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7" w:rsidRDefault="002C7E5F" w:rsidP="0062737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377">
        <w:t xml:space="preserve">      </w:t>
      </w:r>
    </w:p>
    <w:p w:rsidR="002C7E5F" w:rsidRPr="00627377" w:rsidRDefault="002C7E5F" w:rsidP="00627377">
      <w:pPr>
        <w:pStyle w:val="a3"/>
        <w:ind w:left="12474"/>
      </w:pPr>
      <w:r w:rsidRPr="002C7E5F">
        <w:rPr>
          <w:rFonts w:ascii="Times New Roman" w:hAnsi="Times New Roman"/>
          <w:sz w:val="28"/>
          <w:szCs w:val="28"/>
        </w:rPr>
        <w:t>ПРИЛОЖЕНИЕ</w:t>
      </w:r>
    </w:p>
    <w:p w:rsidR="002C7E5F" w:rsidRPr="002C7E5F" w:rsidRDefault="002C7E5F" w:rsidP="002C7E5F">
      <w:pPr>
        <w:pStyle w:val="a3"/>
        <w:rPr>
          <w:rFonts w:ascii="Times New Roman" w:hAnsi="Times New Roman"/>
          <w:sz w:val="28"/>
          <w:szCs w:val="28"/>
        </w:rPr>
      </w:pP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УТВЕРЖДЕН</w:t>
      </w:r>
    </w:p>
    <w:p w:rsidR="002C7E5F" w:rsidRPr="002C7E5F" w:rsidRDefault="003D0F57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Курганинского городского</w:t>
      </w: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поселения</w:t>
      </w: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Курганинского района</w:t>
      </w:r>
    </w:p>
    <w:p w:rsidR="002C7E5F" w:rsidRPr="002C7E5F" w:rsidRDefault="002C7E5F" w:rsidP="002C7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227B">
        <w:rPr>
          <w:rFonts w:ascii="Times New Roman" w:hAnsi="Times New Roman"/>
          <w:sz w:val="28"/>
          <w:szCs w:val="28"/>
        </w:rPr>
        <w:t xml:space="preserve">     </w:t>
      </w:r>
      <w:r w:rsidRPr="002C7E5F">
        <w:rPr>
          <w:rFonts w:ascii="Times New Roman" w:hAnsi="Times New Roman"/>
          <w:sz w:val="28"/>
          <w:szCs w:val="28"/>
        </w:rPr>
        <w:t xml:space="preserve">от </w:t>
      </w:r>
      <w:r w:rsidR="00E0227B">
        <w:rPr>
          <w:rFonts w:ascii="Times New Roman" w:hAnsi="Times New Roman"/>
          <w:sz w:val="28"/>
          <w:szCs w:val="28"/>
        </w:rPr>
        <w:t xml:space="preserve"> 10.03.</w:t>
      </w:r>
      <w:r w:rsidRPr="002C7E5F">
        <w:rPr>
          <w:rFonts w:ascii="Times New Roman" w:hAnsi="Times New Roman"/>
          <w:sz w:val="28"/>
          <w:szCs w:val="28"/>
        </w:rPr>
        <w:t>2017 года №</w:t>
      </w:r>
      <w:r w:rsidR="00E0227B">
        <w:rPr>
          <w:rFonts w:ascii="Times New Roman" w:hAnsi="Times New Roman"/>
          <w:sz w:val="28"/>
          <w:szCs w:val="28"/>
        </w:rPr>
        <w:t xml:space="preserve">  204</w:t>
      </w:r>
    </w:p>
    <w:tbl>
      <w:tblPr>
        <w:tblW w:w="23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9"/>
        <w:gridCol w:w="1413"/>
        <w:gridCol w:w="1414"/>
        <w:gridCol w:w="1698"/>
        <w:gridCol w:w="44"/>
        <w:gridCol w:w="103"/>
        <w:gridCol w:w="6"/>
        <w:gridCol w:w="23"/>
        <w:gridCol w:w="722"/>
        <w:gridCol w:w="851"/>
        <w:gridCol w:w="1107"/>
        <w:gridCol w:w="27"/>
        <w:gridCol w:w="992"/>
        <w:gridCol w:w="134"/>
        <w:gridCol w:w="126"/>
        <w:gridCol w:w="10"/>
        <w:gridCol w:w="1002"/>
        <w:gridCol w:w="1143"/>
        <w:gridCol w:w="1549"/>
        <w:gridCol w:w="41"/>
        <w:gridCol w:w="106"/>
        <w:gridCol w:w="1275"/>
        <w:gridCol w:w="126"/>
        <w:gridCol w:w="11"/>
        <w:gridCol w:w="1281"/>
        <w:gridCol w:w="1281"/>
        <w:gridCol w:w="1281"/>
        <w:gridCol w:w="1281"/>
        <w:gridCol w:w="1281"/>
        <w:gridCol w:w="1281"/>
        <w:gridCol w:w="1281"/>
      </w:tblGrid>
      <w:tr w:rsidR="00791D20" w:rsidRPr="001A70CE" w:rsidTr="00E30A8B">
        <w:trPr>
          <w:gridAfter w:val="6"/>
          <w:wAfter w:w="7686" w:type="dxa"/>
          <w:trHeight w:hRule="exact" w:val="1354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C72E9" w:rsidRPr="001A70CE" w:rsidRDefault="000C72E9" w:rsidP="00791D20">
            <w:pPr>
              <w:widowControl w:val="0"/>
              <w:tabs>
                <w:tab w:val="left" w:pos="4695"/>
                <w:tab w:val="left" w:pos="10050"/>
              </w:tabs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791D20" w:rsidRPr="00D37190" w:rsidRDefault="00791D20" w:rsidP="00960D48">
            <w:pPr>
              <w:widowControl w:val="0"/>
              <w:tabs>
                <w:tab w:val="left" w:pos="4695"/>
                <w:tab w:val="left" w:pos="10050"/>
              </w:tabs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Раздел 1. Сведения о муниципальном недвижимом имуществе</w:t>
            </w: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br/>
              <w:t>на 01.0</w:t>
            </w:r>
            <w:r w:rsidR="00C244C5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1</w:t>
            </w: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.20</w:t>
            </w:r>
            <w:r w:rsidR="00D37190" w:rsidRPr="00D37190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791D20" w:rsidRPr="001A70CE" w:rsidTr="00E30A8B">
        <w:trPr>
          <w:gridAfter w:val="6"/>
          <w:wAfter w:w="7686" w:type="dxa"/>
          <w:trHeight w:hRule="exact" w:val="283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1D20" w:rsidRPr="001A70CE" w:rsidRDefault="002C7E5F" w:rsidP="002C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Казна</w:t>
            </w:r>
          </w:p>
        </w:tc>
      </w:tr>
      <w:tr w:rsidR="00791D20" w:rsidRPr="001A70CE" w:rsidTr="00E30A8B">
        <w:trPr>
          <w:gridAfter w:val="6"/>
          <w:wAfter w:w="7686" w:type="dxa"/>
          <w:trHeight w:hRule="exact" w:val="283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91D20" w:rsidRPr="001A70CE" w:rsidRDefault="00791D2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C72E9" w:rsidRPr="001A70CE" w:rsidRDefault="000C72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C72E9" w:rsidRPr="001A70CE" w:rsidRDefault="000C72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C72E9" w:rsidRPr="001A70CE" w:rsidRDefault="000C72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7E5F" w:rsidRPr="001A70CE" w:rsidTr="00BC755B">
        <w:trPr>
          <w:gridAfter w:val="6"/>
          <w:wAfter w:w="7686" w:type="dxa"/>
          <w:trHeight w:hRule="exact" w:val="192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2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возникнов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771F3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ние </w:t>
            </w:r>
            <w:r w:rsidR="00771F3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</w:t>
            </w:r>
            <w:r w:rsidR="00771F3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="00771F3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держателя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5E61C0" w:rsidRPr="001A70CE" w:rsidTr="00BC755B">
        <w:trPr>
          <w:gridAfter w:val="6"/>
          <w:wAfter w:w="7686" w:type="dxa"/>
          <w:trHeight w:hRule="exact" w:val="192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Автобусный павильон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(между ул. Огородней и ул. Партиза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5E61C0" w:rsidRDefault="005E61C0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0">
              <w:rPr>
                <w:rFonts w:ascii="Times New Roman" w:hAnsi="Times New Roman"/>
                <w:sz w:val="20"/>
                <w:szCs w:val="20"/>
              </w:rPr>
              <w:t>25.04.2011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5E61C0" w:rsidRDefault="005E61C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0">
              <w:rPr>
                <w:rFonts w:ascii="Times New Roman" w:hAnsi="Times New Roman"/>
                <w:sz w:val="20"/>
                <w:szCs w:val="20"/>
              </w:rPr>
              <w:t>Постановление адм</w:t>
            </w:r>
            <w:r>
              <w:rPr>
                <w:rFonts w:ascii="Times New Roman" w:hAnsi="Times New Roman"/>
                <w:sz w:val="20"/>
                <w:szCs w:val="20"/>
              </w:rPr>
              <w:t>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5E61C0">
              <w:rPr>
                <w:rFonts w:ascii="Times New Roman" w:hAnsi="Times New Roman"/>
                <w:sz w:val="20"/>
                <w:szCs w:val="20"/>
              </w:rPr>
              <w:t>№ 290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A3949" w:rsidRPr="001A70CE" w:rsidTr="00BC755B">
        <w:trPr>
          <w:gridAfter w:val="6"/>
          <w:wAfter w:w="7686" w:type="dxa"/>
          <w:trHeight w:hRule="exact" w:val="183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Внутриплощ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дочные сети (сети вод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снабжения и канализацио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(к жилому дому по ул. Р. Лю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сембург, д. 199б)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30.12.2014 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5E61C0">
              <w:rPr>
                <w:rFonts w:ascii="Times New Roman" w:hAnsi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/>
                <w:sz w:val="20"/>
                <w:szCs w:val="20"/>
              </w:rPr>
              <w:t>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>№ 972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A394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A3949" w:rsidRPr="001A70CE" w:rsidTr="00BC755B">
        <w:trPr>
          <w:gridAfter w:val="6"/>
          <w:wAfter w:w="7686" w:type="dxa"/>
          <w:trHeight w:hRule="exact" w:val="20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(район магаз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30.12.2014 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 Кургани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района             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>№ 959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426E9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Механизаторов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F426E9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F426E9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AA2984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722E8" w:rsidP="00F7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Октябрьская, ул. Коопер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722E8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Школьная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722E8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E00D3C" w:rsidRPr="001A70CE" w:rsidTr="00BC755B">
        <w:trPr>
          <w:gridAfter w:val="6"/>
          <w:wAfter w:w="7686" w:type="dxa"/>
          <w:trHeight w:hRule="exact" w:val="19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13421">
              <w:rPr>
                <w:rFonts w:ascii="Times New Roman" w:hAnsi="Times New Roman"/>
                <w:sz w:val="20"/>
                <w:szCs w:val="24"/>
              </w:rPr>
              <w:t>г. Курганинск, ул. Свердлова, возле домовл</w:t>
            </w:r>
            <w:r w:rsidRPr="00813421">
              <w:rPr>
                <w:rFonts w:ascii="Times New Roman" w:hAnsi="Times New Roman"/>
                <w:sz w:val="20"/>
                <w:szCs w:val="24"/>
              </w:rPr>
              <w:t>а</w:t>
            </w:r>
            <w:r w:rsidRPr="00813421">
              <w:rPr>
                <w:rFonts w:ascii="Times New Roman" w:hAnsi="Times New Roman"/>
                <w:sz w:val="20"/>
                <w:szCs w:val="24"/>
              </w:rPr>
              <w:t>дения №66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87097,70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87097,70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E00D3C" w:rsidRDefault="00E00D3C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3C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E00D3C" w:rsidRDefault="00E00D3C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3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A033B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Курганинского городского пос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 w:rsidRPr="00E00D3C">
              <w:rPr>
                <w:rFonts w:ascii="Times New Roman" w:hAnsi="Times New Roman"/>
                <w:sz w:val="20"/>
                <w:szCs w:val="20"/>
              </w:rPr>
              <w:t>№ 956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E465B" w:rsidRPr="001A70CE" w:rsidTr="00BC755B">
        <w:trPr>
          <w:gridAfter w:val="6"/>
          <w:wAfter w:w="7686" w:type="dxa"/>
          <w:trHeight w:hRule="exact" w:val="18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13421">
              <w:rPr>
                <w:rFonts w:ascii="Times New Roman" w:hAnsi="Times New Roman"/>
                <w:sz w:val="20"/>
                <w:szCs w:val="24"/>
              </w:rPr>
              <w:t>х. Свобода, возле ДК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201330,00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201330,00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FE465B" w:rsidRDefault="00FE465B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5B">
              <w:rPr>
                <w:rFonts w:ascii="Times New Roman" w:hAnsi="Times New Roman"/>
                <w:sz w:val="20"/>
                <w:szCs w:val="20"/>
              </w:rPr>
              <w:t>26.08.2016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FE465B" w:rsidRDefault="00FE465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5B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FE465B">
              <w:rPr>
                <w:rFonts w:ascii="Times New Roman" w:hAnsi="Times New Roman"/>
                <w:sz w:val="20"/>
                <w:szCs w:val="20"/>
              </w:rPr>
              <w:t xml:space="preserve"> № 1089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2C7E5F" w:rsidRPr="001A70CE" w:rsidTr="00BC755B">
        <w:trPr>
          <w:gridAfter w:val="6"/>
          <w:wAfter w:w="7686" w:type="dxa"/>
          <w:trHeight w:hRule="exact" w:val="7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спо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 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76 квартал, № 50 (р-н ПУ-60)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23-23-08/044/2008-367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1980647,00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1980647,00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DE17F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26.11.2008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DE17F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318897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2C7E5F" w:rsidRPr="001A70CE" w:rsidTr="00BC755B">
        <w:trPr>
          <w:gridAfter w:val="6"/>
          <w:wAfter w:w="7686" w:type="dxa"/>
          <w:trHeight w:hRule="exact" w:val="115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Домовладение и земельный участок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Огородная, д. 214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23:16:0601048:1678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1043270,00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1043270,00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031AD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на наследс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 по закону серия 23</w:t>
            </w:r>
            <w:r w:rsidR="009B6974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АА № 4944257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AA0423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Огородная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63602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69534A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Кургканинского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C81977" w:rsidRPr="001A70CE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ЗТП-15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нинск,ул. 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бережная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832AA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23:16:0602198:0:26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832AA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374367,84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374367,84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69534A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Default="00C81977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C81977" w:rsidRPr="001A70CE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ЗТП-37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832AA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23:16:0601068:0:1225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832AA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378274,60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378274,60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69534A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Default="00C81977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426E9" w:rsidRPr="001A70CE" w:rsidTr="00BC755B">
        <w:trPr>
          <w:gridAfter w:val="6"/>
          <w:wAfter w:w="7686" w:type="dxa"/>
          <w:trHeight w:hRule="exact" w:val="18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Надворный туалет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CA5E13" w:rsidP="00F426E9">
            <w:pPr>
              <w:jc w:val="center"/>
            </w:pPr>
            <w:r w:rsidRPr="00CA5E1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384068,59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CA5E13" w:rsidP="00F426E9">
            <w:pPr>
              <w:jc w:val="center"/>
            </w:pPr>
            <w:r w:rsidRPr="00CA5E1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384068,59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372D7A" w:rsidRDefault="00F426E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</w:t>
            </w:r>
            <w:r w:rsidRPr="00767BD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372D7A" w:rsidRDefault="00F426E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5B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767BD4">
              <w:rPr>
                <w:rFonts w:ascii="Times New Roman" w:hAnsi="Times New Roman"/>
                <w:sz w:val="20"/>
                <w:szCs w:val="20"/>
              </w:rPr>
              <w:t xml:space="preserve"> № 271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Надземные 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зопроводы ни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кого давления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Кочубея, 40 лет Октября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Надземный 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160 ква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Белорече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Надземный 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163 ква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Надземный 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165 ква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A1287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Надземный 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в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 СПТУ 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поле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3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Нежилые п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мещения № 1, 2 в лит. А ЗТП-24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(больница)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23:16:0601069:0:73/1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615151,10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615151,10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9534A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2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Остановка 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щественного транспорта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07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(четная стор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  <w:r w:rsidR="00FB0F9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остановка</w:t>
            </w:r>
            <w:r w:rsidR="005610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«Больница»</w:t>
            </w:r>
          </w:p>
          <w:p w:rsidR="00561007" w:rsidRDefault="0056100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722E8" w:rsidRPr="001A70CE" w:rsidRDefault="00FB0F9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«</w:t>
            </w:r>
            <w:r w:rsidR="005610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23:16:0601064:754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06402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577770,64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227AE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15.06.2015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Договор пожер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вования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95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 387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DE55A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196855,00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20.12.2016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 xml:space="preserve"> № 1628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8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 (в районе дома № 421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254068,00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 xml:space="preserve"> № 1696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69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(территория Парка Победы)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314E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1229449,20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314E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</w:t>
            </w:r>
            <w:r w:rsidR="00F722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="005314E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70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 (от ул. Ленина до ул. Наб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режной)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1690097,39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227AE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 xml:space="preserve">.12.2016 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1591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(от ул. Крупской до ул. Д. Бе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550291,38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15.12.2016.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1589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84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 (от ул. Мост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 до ул. 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чергина)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480866,81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1694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F5D3E" w:rsidRPr="001A70CE" w:rsidTr="00BC755B">
        <w:trPr>
          <w:gridAfter w:val="6"/>
          <w:wAfter w:w="7686" w:type="dxa"/>
          <w:trHeight w:hRule="exact" w:val="183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гр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уд. Набережная (от ул. Мост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 до ул. 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чергина)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6A3949" w:rsidRDefault="000F5D3E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1694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2C0C0B" w:rsidP="008F5272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F5D3E" w:rsidRPr="001A70CE" w:rsidTr="00BC755B">
        <w:trPr>
          <w:gridAfter w:val="6"/>
          <w:wAfter w:w="7686" w:type="dxa"/>
          <w:trHeight w:hRule="exact" w:val="18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точном испо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 (от площади К. Лучко до 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фа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222712,84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3A034B" w:rsidRDefault="000F5D3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4B">
              <w:rPr>
                <w:rFonts w:ascii="Times New Roman" w:hAnsi="Times New Roman"/>
                <w:sz w:val="20"/>
                <w:szCs w:val="20"/>
              </w:rPr>
              <w:t>15.12.2016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3A034B" w:rsidRDefault="000F5D3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4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3A034B">
              <w:rPr>
                <w:rFonts w:ascii="Times New Roman" w:hAnsi="Times New Roman"/>
                <w:sz w:val="20"/>
                <w:szCs w:val="20"/>
              </w:rPr>
              <w:t>№ 1593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2C0C0B" w:rsidP="008F5272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F5D3E" w:rsidRPr="001A70CE" w:rsidTr="00BC755B">
        <w:trPr>
          <w:gridAfter w:val="6"/>
          <w:wAfter w:w="7686" w:type="dxa"/>
          <w:trHeight w:hRule="exact" w:val="147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от въезда в 68 квартал до ул. Коммунистич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0F5D3E" w:rsidRPr="00AA2984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0F5D3E" w:rsidRPr="001A70CE" w:rsidTr="00BC755B">
        <w:trPr>
          <w:gridAfter w:val="6"/>
          <w:wAfter w:w="7686" w:type="dxa"/>
          <w:trHeight w:hRule="exact" w:val="15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68 квар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0F5D3E" w:rsidRPr="00AA2984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0F5D3E" w:rsidRPr="001A70CE" w:rsidTr="00BC755B">
        <w:trPr>
          <w:gridAfter w:val="6"/>
          <w:wAfter w:w="7686" w:type="dxa"/>
          <w:trHeight w:hRule="exact" w:val="155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с устано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кой Ш</w:t>
            </w:r>
            <w:r w:rsidR="008C17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AA57A2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</w:t>
            </w:r>
            <w:r w:rsidR="000F5D3E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ул. Набережная в п. Красное поле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1114237,00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1114237,00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92174F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24.04.2014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AA2984" w:rsidRDefault="0092174F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C6EE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района№ 220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0F5D3E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земный газ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Олимпи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1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0F5D3E" w:rsidRPr="00AA2984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8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</w:t>
            </w:r>
            <w:r w:rsidR="008C17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айон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ул. Ос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ровского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1430156,16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1430156,16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C6EEC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EEC"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C6EEC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EE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района№ 780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6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Ленина д. 14 до ул. 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линина, д. 45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505637,00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505637,00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777F67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67">
              <w:rPr>
                <w:rFonts w:ascii="Times New Roman" w:hAnsi="Times New Roman"/>
                <w:sz w:val="20"/>
                <w:szCs w:val="20"/>
              </w:rPr>
              <w:t>30.06.2015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777F67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67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777F67">
              <w:rPr>
                <w:rFonts w:ascii="Times New Roman" w:hAnsi="Times New Roman"/>
                <w:sz w:val="20"/>
                <w:szCs w:val="20"/>
              </w:rPr>
              <w:t>№ 507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283"/>
        </w:trPr>
        <w:tc>
          <w:tcPr>
            <w:tcW w:w="5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1173,6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19971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12871601,59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1267206,4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338293,76</w:t>
            </w: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17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1024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C05F4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Здания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86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</w:t>
            </w:r>
          </w:p>
        </w:tc>
        <w:tc>
          <w:tcPr>
            <w:tcW w:w="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56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Кочубея, 91а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204A2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23:16:0602122:53:53</w:t>
            </w:r>
          </w:p>
        </w:tc>
        <w:tc>
          <w:tcPr>
            <w:tcW w:w="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731039,16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F36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F722E8" w:rsidRPr="0069534A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4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D3B7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 здания администрации района (10 к</w:t>
            </w:r>
            <w:r w:rsidRPr="006D3B7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D3B7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бинетов, 1 этаж)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27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F36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F722E8" w:rsidRPr="0069534A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21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 нежилого здания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141416,00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141416,00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F45DBD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DBD">
              <w:rPr>
                <w:rFonts w:ascii="Times New Roman" w:hAnsi="Times New Roman"/>
                <w:sz w:val="20"/>
                <w:szCs w:val="20"/>
              </w:rPr>
              <w:t>28.04. 2010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F45DBD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DB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="0018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5DBD">
              <w:rPr>
                <w:rFonts w:ascii="Times New Roman" w:hAnsi="Times New Roman"/>
                <w:sz w:val="20"/>
                <w:szCs w:val="20"/>
              </w:rPr>
              <w:t>№303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D66F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Безвозмездное пользование</w:t>
            </w:r>
          </w:p>
        </w:tc>
      </w:tr>
      <w:tr w:rsidR="0081663E" w:rsidRPr="001A70CE" w:rsidTr="00BC755B">
        <w:trPr>
          <w:gridAfter w:val="6"/>
          <w:wAfter w:w="7686" w:type="dxa"/>
          <w:trHeight w:hRule="exact" w:val="20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Default="003D1B8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8166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зд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E10" w:rsidRPr="005D1E10" w:rsidRDefault="005D1E10" w:rsidP="005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D1E1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</w:t>
            </w:r>
          </w:p>
          <w:p w:rsidR="0081663E" w:rsidRPr="001A70CE" w:rsidRDefault="005D1E10" w:rsidP="005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D1E1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ул.Кавказская, д.5 Б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23:16:0000000:724</w:t>
            </w:r>
          </w:p>
        </w:tc>
        <w:tc>
          <w:tcPr>
            <w:tcW w:w="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89036,41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Default="00D731C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89036,41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5E5936" w:rsidRDefault="00D731CD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018" w:rsidRDefault="00D731CD" w:rsidP="00D7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727018" w:rsidRDefault="00D731CD" w:rsidP="00D7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Курганинского</w:t>
            </w:r>
          </w:p>
          <w:p w:rsidR="00D731CD" w:rsidRPr="00D731CD" w:rsidRDefault="00D731CD" w:rsidP="00D7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районного суда Краснодарского края от 11.08.2017 г. Дело</w:t>
            </w:r>
          </w:p>
          <w:p w:rsidR="0081663E" w:rsidRPr="005E5936" w:rsidRDefault="00D731CD" w:rsidP="00D73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2-1414/2014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72701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72701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428"/>
        </w:trPr>
        <w:tc>
          <w:tcPr>
            <w:tcW w:w="4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3D1B8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3D1B8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230452,41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141416,00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3D1B8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89036,41</w:t>
            </w: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17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391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Помещение</w:t>
            </w: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2E8" w:rsidRPr="001A70CE" w:rsidTr="00BC755B">
        <w:trPr>
          <w:gridAfter w:val="6"/>
          <w:wAfter w:w="7686" w:type="dxa"/>
          <w:trHeight w:hRule="exact" w:val="18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Документы </w:t>
            </w:r>
            <w:r w:rsidR="007270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</w:p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основания </w:t>
            </w:r>
          </w:p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возникновения/</w:t>
            </w:r>
          </w:p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прекращения права </w:t>
            </w:r>
          </w:p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5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2/6 Квартиры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</w:t>
            </w:r>
            <w:r w:rsidR="00AA57A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Курганинск, ул. Чапаева, 56 кв. 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Кабинет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109, 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д. 27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№114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412E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1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23:16:0601023:625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520466,43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BC755B">
        <w:trPr>
          <w:gridAfter w:val="6"/>
          <w:wAfter w:w="7686" w:type="dxa"/>
          <w:trHeight w:hRule="exact" w:val="14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Чапаева, 52 кв.9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23:16:0602177:276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451602,58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Свободная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 кв. 12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23:16:0601076:2418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1504712,04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 21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23:16:0601023:627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F1532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457462,6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кв.6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23:16:0601023:626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F1532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525945,02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15 кв. 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23:16:0601076:2420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928128,77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15 кв. 21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23:16:0601076:2416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951551,58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6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кв.8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23:16:0601023:628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517727,13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 кв. 27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23:16:0601076:2419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1325304,07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 кв. 4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23:16:0601076:2421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1325446,77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Гоголя, 6 кв. 3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23:16:0601032</w:t>
            </w:r>
            <w:r w:rsidR="001A0C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:1369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1313087,07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6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кв.17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23:16:0601023:624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378022,99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5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Чапаева, 56 кв. 2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23:16:0602177:275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439861,34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15 кв. 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23:16:0601076:2417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928128,77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743B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Матросова 199 а кв. 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23:16:0601068:1314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1066708,64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2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43B1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  <w:p w:rsidR="001A0CDD" w:rsidRPr="00AA1D7F" w:rsidRDefault="001A0CDD" w:rsidP="00743B1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Кавказская 1, кв.18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23:16:0601024:121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529154,15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43B1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Кирова,</w:t>
            </w: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д. 44, кв. 28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23:16:0601023:429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307380,00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307380,00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510158,87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679"/>
        </w:trPr>
        <w:tc>
          <w:tcPr>
            <w:tcW w:w="4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613,0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307380,00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307380,0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325D2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10397711,47</w:t>
            </w: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CDD" w:rsidRPr="00AA1D7F" w:rsidTr="00E30A8B">
        <w:trPr>
          <w:gridAfter w:val="6"/>
          <w:wAfter w:w="7686" w:type="dxa"/>
          <w:trHeight w:hRule="exact" w:val="17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</w:tc>
      </w:tr>
      <w:tr w:rsidR="001A0CDD" w:rsidRPr="00AA1D7F" w:rsidTr="00E30A8B">
        <w:trPr>
          <w:gridAfter w:val="6"/>
          <w:wAfter w:w="7686" w:type="dxa"/>
          <w:trHeight w:hRule="exact" w:val="283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Сооружение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 огран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чениях (обр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менениях)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84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Аллея с памя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ным знаком, посвященная Кубанским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закам основ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телям ст.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4951760,01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4951760,01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25.04.2011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290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Арка памятник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</w:t>
            </w:r>
            <w:r w:rsidR="002D3B71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 -Д.Бедного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23:16:0601197:376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8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Барьерное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раждение русла р. Кукса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431DB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</w:t>
            </w:r>
            <w:r w:rsidR="00431DB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Молоде</w:t>
            </w:r>
            <w:r w:rsidR="00431DB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="00431DB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128572,00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128572,00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19.07.2010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Постановление.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района№ 528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Берегоукреп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восточная часть р.Лаба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000:03:227:003:000018920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4387 пог.м.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35929002,83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35929002,83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Берегоукреп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р. Лаба от ул. Речная до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дозаборных сооружений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23-23-08/056/2009-763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2683 пог.м.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163666513,14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163666513,14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Берегоукреп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р. Лаба от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стойников до Автодрома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23-23-08/056/2009-762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6420 пог.м.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56548888,59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56548888,59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25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Братское зах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ронение з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щитников От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чества и ми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ного населения, погтбших при авианалете в августе 1942 года на ста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цию Курга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ную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район железн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дорожного моста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Братская мог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 советских воинов, поги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ших в боях с фашистскими захватчиками 1942-1943 гг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23:16:0604004:4</w:t>
            </w:r>
            <w:r w:rsidR="000567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72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Братская мог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 советских воинов, поги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ших в боях с фашистскими захватчиками 1942-1943 гг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центр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CB2F3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</w:t>
            </w:r>
            <w:r w:rsidR="00CB2F3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B2F3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B2F3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B2F3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20288,60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Бюст Героя Советского Союза В.Г.Серова, скульптор Г.П.Деревянко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 здания школы №1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Бюст Героя Советского Союза И.К.Серикова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на территории здания школы №3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ВЛ-0,4 кВ (уличное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 (от ул. Мира до ул. Ленина)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99999,00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99999,00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78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9210F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Курганинск, по ул. Ст.Разина от ул. Калинина до ул. Перв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майской (н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четная сторона)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54988,00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54988,00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линина до ул. Первомайской (четная 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61576,00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61576,00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6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Первомайской до ул. Серова (четная 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150825,33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150825,33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50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Водоем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р-н  Военком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Водоем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р-н кирпичного завода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2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Водопровод для полива клумбы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(район МУЗ "ЦРБ")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2B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79298,84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79298,84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23.12.2010г.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1099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Водопровод для полива клумбы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(район ИФМС)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98184,34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98184,34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23.12.2010г.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1099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Ейская, 26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37315,00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37315,00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высокого 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Станичная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419720,00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419720,00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высокого 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с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новкой ШРП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1144912,00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1144912,00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№ 17, 19, 21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301979,00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301979,00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Дружбы, № 3, 4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281764,80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281764,80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Заводская, № 16, 18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55849,67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55849,67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Лермонт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№ 3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144179,81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144179,81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28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Городок 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пость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23.03.2011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 № 185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52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Городской фонтан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(центр)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23:16:0601099:158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1818372,65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39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З. Боров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16.03.2016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248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16.03.2016</w:t>
            </w:r>
          </w:p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248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29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пос. Сахарный завод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21552,75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21552,75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кл. Ст. Разина - ул. Пушкина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Надежд (въезд с ул.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рикова)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уд. Крупской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86065,00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86065,00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1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жду 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 до ул. Матросова)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27.11.2012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ления. № 871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пос. Консер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завода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 (возле дома №34)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ул.Сочинская - ул. Майкопская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- ул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- ул. Р. Лю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 (район рынка "Привоз")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- ул. Ст. Разина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D87B3A" w:rsidRDefault="001A0CDD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 - ул. Ст. Разина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40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(кар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сель, горка-манеж, качели, качалка на пружине «Ка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риолет», кача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ка на пружине «Кораблик», детский гор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док, 2 лавочки со спинкой, 2 урны, 74 кв.м. асфальтобето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ной дорожки, 74 бортовых камня)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Горького (между ул. Партизанская и ул. Энгельса)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4503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534270,32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288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(песо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ница «Бабо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ка», горка,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чели балансир, карусель кру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лая, качели двойные, ту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 двойной, брусья, рук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ход, 3 лавочки, 3 урны))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Юбилейная-ул. 50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4503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226630,14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68 квартал (около дома 199а по ул. Матросова)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16946,17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16946,17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37831,09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37831,09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 - ул. Лукьяненко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31302,14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31302,14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28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ул.Репина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13.06.2013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424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Роз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1316344,87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1316344,87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186320,00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186320,00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Подъезд к ПУ-50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219803,00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219803,00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Березовая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393863,00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393863,00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495926,00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495926,00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790286,00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EF30C2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462AF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D87B3A" w:rsidRDefault="00462AF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1048347,00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1048347,00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2268714,01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2268714,01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8 Марта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989819,03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989819,03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32AA3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D87B3A" w:rsidRDefault="00832AA3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2802062,42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2802062,42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832AA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832AA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AA3" w:rsidRPr="00AA1D7F" w:rsidRDefault="00832AA3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1105349,22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1105349,22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1929261,22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1929261,22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8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Звездная-ул. Лучезарная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378063,57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378063,57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 Курганинск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го городского поселения Ку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ганинского ра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она № 225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1866248,29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1866248,29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Фрунзе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238078,67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EF30C2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17103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2283534,77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2283534,77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2059301,41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2059301,41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Чехова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1401459,49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1401459,49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1175376,59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1175376,59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2464907,20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2464907,20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Путевая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1721217,67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1721217,67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76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5009466,79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5009466,79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Шоссейная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1248180,73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1248180,73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1911727,74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1911727,74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Спортивная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289507,19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289507,19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432618,94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432618,94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2822103,57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2822103,57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Приво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1403607,80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1403607,80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Механиз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754026,92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9F7A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4798099,37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4798099,37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798296,46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AC7A0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1871211,93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1871211,93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Каштановая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969552,48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969552,48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Лермонтова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1174082,96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EF382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Попова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Щорса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Дружбы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Крылова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Станцио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Есенина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Степная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Автодорога к СТО (Арм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вирское шоссе)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Строител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Кочубея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4E676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Революц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06C48" w:rsidRDefault="00A06C4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06C4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а/д Кург</w:t>
            </w:r>
            <w:r w:rsidRPr="00A06C4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06C4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нинск-Красное Поле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Маяковск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Пирогова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Шоссейная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Платановая.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Школьная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Милици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Центральная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Табакова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 Курганинск, ул.Кавказская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пер. Платан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 Полевая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 Кирова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Маршака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9F7A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Шаповалова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332550,00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EF30C2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З.Боровиковой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4174826,44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4174826,44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344327,22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344327,22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D87B3A" w:rsidRDefault="00171034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Подьезд к г.Курганинску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1398212,00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1398212,00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 Курганинск, ул Тихая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9 мая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23:16:0602158:0:29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2713138,22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2713138,22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50 лет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23:16:0000000:0:449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2548958,62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2548958,62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23:16:0000000:0:454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1172702,66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1172702,66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50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Армави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Баумана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Белорече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Бормина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Гастелло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  <w:p w:rsidR="00832AA3" w:rsidRPr="00AA1D7F" w:rsidRDefault="00832AA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Буденного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Герцена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Весенняя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Глинки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Виногра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Глухой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Вишневая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48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Горького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083C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Ворошил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Гречко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Восточный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191,82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Гагарина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Дачная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Гайдара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Делегатская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Огородная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8200412,59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8200412,59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Сочинская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5298768,73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5298768,73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Калиновый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23:16:0602156:0:39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979212,11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979212,11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Зеленая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1944534,28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1944534,28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Кошевого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1094215,32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1094215,32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6477517,32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6477517,32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Рябиновая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23:16:0602156:0:37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2010572,46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2010572,46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Кубанский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1164262,48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1164262,48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23:16:0602156:0:38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1858734,59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1858734,59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23:16:0000000:0:450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4041439,30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4041439,30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Лумумбы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1814256,72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1814256,72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9339726,50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9339726,50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4068759,65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4068759,65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Роднико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2390225,84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2390225,84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Дзержи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Котовского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Лабеночная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Н-Александро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Очеретного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Каштановая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Механиз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Нежинская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557B6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</w:t>
            </w:r>
            <w:r w:rsidR="00557B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гр</w:t>
            </w:r>
            <w:r w:rsidR="00557B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="00557B6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Пшеничная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Железнод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Колхозная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Лесная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Мечты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Некрасова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Жукова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Комарова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Красина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Ломоносова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Мичурина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Нефтяников туп.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Революц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З.Космодемьянской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Коммунаров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Красноа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Лукъяненко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Молоде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Новоселов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Пирогова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Репина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Запоро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Новый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842,6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Кузнецова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Н.Партизанская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Подгорная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К.Маркса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Default="00540C36" w:rsidP="0060797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Дорога в </w:t>
            </w:r>
          </w:p>
          <w:p w:rsidR="00540C36" w:rsidRPr="00AA1D7F" w:rsidRDefault="00607975" w:rsidP="0060797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E381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асфальтном </w:t>
            </w:r>
            <w:r w:rsidR="00540C3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Коопер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60797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  <w:r w:rsidR="00540C3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Куйбышева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Майкопская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Ольховая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Покушалова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К.Цеткин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Королева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Нагорная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Орджон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кидзе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Проценко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РТС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Космона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D87B3A" w:rsidRDefault="00540C36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Кутузова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Надежд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Отрадная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Пугачева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Сочинский туп.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Тургенева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Ст.Разина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083C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Фрунзе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Светлая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Стадионная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Светлый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Станичная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Свободы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Степная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Целинная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Суворова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Симонова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туп.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Толстого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Солнечная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Тольятти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Тополиная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132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483640,31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483640,31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Шаумяна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1050060,25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1050060,25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Проезд от ул. Ленина к кирпичному заводу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13179114,01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13179114,01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Шевченко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Школьная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Речная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Шолохова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Почтовая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Механизаторов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Кооперативная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Черныше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Октябрьская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Чкалова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Советская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40 лет Октября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Восточная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Шоссейная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Свободы, ул. Степная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199907,00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199907,00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Школ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637000,00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Черепова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642477,00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642477,00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636022,52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AC7A0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Юности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609850,10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609850,10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779110,18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779110,18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595042,77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595042,77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Прохладная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851211,49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851211,49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ле- ст.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стантиновская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Советская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Южный тупик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туп ападный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пер Путило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1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Дорожное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раждение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19430,00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19430,00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276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Дорожное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раждение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ул. Ленина и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сомольская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594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7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 ул. Ленина и Первомайская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1559145,00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1559145,00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742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91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47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Инженерная инфраструктура (канализация- 124 м, электр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снабжение- 374,3 м, газ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снабжение- 63,5 м, водоснабж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ние- 136 м, 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лефонизация- 2180 м)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квартал, д. 2 и д. 2а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124, 374,3, 63,5, 136, 2180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1945309,68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1945309,68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714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3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Инженерная инфраструкт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 22-х жилых домов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132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3358877,90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3358877,90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26.04.2010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286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372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Инженерная инфраструктура 27-ми кварти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ного дома:            электролиния ВЛ-0,4 кВ-210 м; КНТП трансформатор 630 ква.- 1 шт., водопровод- 90 м; канализация- 48 м, газопр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вод- 64,2 м, ШГРП - 1шт.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квартал,  4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90, 48, 64.2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2150427,35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2150427,35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21.04. 2010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274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348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spacing w:after="0"/>
              <w:ind w:left="57" w:right="57" w:hanging="57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Инженерная инфраструктура 27-ми кварти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ного дома:            электролиния ВЛ-0,4 кВ-185 м; КНТП трансформатор 630 ква.- 1 шт., канализация- 60 м, газопровод- 171 м, ШГРП - 1шт.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квартал, 11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60, 171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2003107,91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2003107,91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21.04. 2010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275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33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КТП- 10/0,4 кВ проходная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оскового типа (КТППН вв-160/10/0,4), масляный трансформатор 10/0,4 мощн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стью 160 кВа ТМ-160/10У1, 10/0,4 кВ, ВЛИ-0,4 кВ СИП-2А с уличным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вещением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778679,00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778679,00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3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КТПН 10/0,4 кВ, номинал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мощн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стью 250 кВА, с воздушным вводом 10 кВ и кабельным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водом 0,4 кВ для электр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снабжения многокварти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дома (у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тановленная мощность - 60 кВт) и детского сада (устано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ленная мо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 - 88 кВт)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Олимпи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347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121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AA1D7F">
              <w:rPr>
                <w:rFonts w:ascii="Times New Roman" w:hAnsi="Times New Roman"/>
                <w:sz w:val="20"/>
                <w:szCs w:val="14"/>
              </w:rPr>
              <w:t>219315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7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Клумба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 (район МУЗ "ЦРБ")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435750,00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435750,00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1157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Комплексная игровая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127500,00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127500,00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1025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Лавочка (20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городской парк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83100,00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83100,00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02.04.2009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Ливневая кан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68 квартал (ул. Мира, 80)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142937,00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142937,00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02.04.2009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6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Ливневая кан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от спортко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плекса "Старт" до ул.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139801,86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139801,86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06.08.2014.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5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Малые арх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тектурные формы "Аллея Славы"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21.05.2010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370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5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Мемориальные плиты по ув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ковечивани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памяти мал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летних узников фашистких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герей в Вел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кую Отечес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венную войну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мемориальный комплекс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149295,00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149295,00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16.06.2010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445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5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Мемориальный комплекс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цам погибшим в годы гра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данской и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ликой Отечес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венной войн 1918-1920, 1942-1943 годы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площадь поб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</w:t>
            </w:r>
            <w:r w:rsidR="000567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988064,11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988064,11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Металлическое ограждение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96361,55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96361,55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39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Могила В.Н.Чадаева, ленинградского корреспонде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та, убитого при выполнении задания реда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в период коллективиз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на Кубани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кладбище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Приво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зальная (тер.Заготконторы)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Шаповол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Мостовая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Пушкина –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Декабря –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– Э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Орджон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кидзе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12 Декабря –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Центральный рынок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ж/д переезд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Советская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Крупской –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 – Н.Александровская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Куйбышева – Гастелло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47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Зеленая – П.Лумумбы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Проценко – 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 – Майкопская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Гастелло – Калинина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Д.Бедного – 40 лет Октя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03697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Мечты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Сочинская – Дачная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– Пионе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Пирогова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03697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– 9 Мая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03697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 –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–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Армави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К.Маркса –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Гоголя – Горького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Шолохова –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7A2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район СОШ 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 – 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–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Кочергина – Кошевого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Кочергина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Родниковское шоссе 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Огородняя – Мичурина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5E0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Чапаева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Белорече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-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Зеленая –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Табакова 2.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Родниковское шоссе 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Пугачева –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Отрадная – Зеленая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– 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9 Мая – Кошевого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Табакова 1.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– Комсомольская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9 Мая –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Коммунист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Чамлык,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 – Табакова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 – Шаумяна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Гастелло – Матросова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–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– Попова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Станцио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– Крупской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Приво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зальная –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воселов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 –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Чамлык,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9E4B00" w:rsidP="00F4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99845,00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9E4B00" w:rsidP="00F4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99845,00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(район центрального рынка)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Синюха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B3521" w:rsidP="00F4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337302,00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Синюха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Синюха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бытовой кан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763883,00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763883,00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водоснабжения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115307,00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115307,00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8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водоснабжения и канализации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Default="00C445C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:16:0000000:706</w:t>
            </w:r>
          </w:p>
          <w:p w:rsidR="00C445C7" w:rsidRPr="00C445C7" w:rsidRDefault="00C445C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23:16:0602198:743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10464151,45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10464151,45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газоснабжения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C445C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23:16:0602198:707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3066609,19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3066609,19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3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радиофикации и телефониз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571395,00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571395,00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связи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C445C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23:16:0602198:744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1532272,24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1532272,24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электросна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C445C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23:16:0000000:709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5372923,76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5372923,76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артскважины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848892,98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848892,98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65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8B63B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Ленина перекресток с ул.Пушкина (нечетная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Default="0062796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  <w:p w:rsidR="00627963" w:rsidRPr="00AA1D7F" w:rsidRDefault="0062796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86965,00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ул.Матросова перекресток с ул.Р.Люксембург нечетная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ул.Серова перекресток с ул.Фрунзе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Крупская перекресток с ул.Р.Люксембург нечетная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Тама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перекр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 с ул.Набережная 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9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 перекр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 с ул.Р.Люксембург 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ул.Ленина перекресток с ул.12 Декабря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13035,00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13035,00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"Пе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"Е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(р-н Дворца культуры)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127767,63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127767,63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 "Центр"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304105,77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304105,77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"Баня"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249896,40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249896,40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н/с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84544,98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84544,98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ул.Крупской перекресток с ул.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Соед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нительная-Школьная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9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ул.Партизанская с ул.Д.Бедного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ул.Серикова перекресток с ул.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Серикова, № 142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Серикова, № 235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Полевая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74496,56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82318,31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82318,31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ул.Партизанская с ул.М.Горького 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перекресток с ул.Островского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перекресток с ул. Мира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Ленина перекресток с ул.Кочергина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ул.Крупской перекресток с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четная сторона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704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х.Свобода (СОШ№ 21)</w:t>
            </w:r>
          </w:p>
          <w:p w:rsidR="00781755" w:rsidRPr="00AA1D7F" w:rsidRDefault="00781755" w:rsidP="00A8244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Станц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онной перекр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 с ул.Крупской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ул.Крупской перекресток с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сторона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704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х. Красное П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ле ул. Кочубея (возле МБДОУ №2)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Павильон авт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бусной ост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704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х. Красное П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ле ул. Кочубея (возле дом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владения №60)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Мил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ционерская перекресток с ул.Комсомольской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ул. Энгельса перекресток с ул.Матросова (нечетная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Ленина перекресток с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ул. Энгельса перекресток с ул.Матросова четная сторона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B54E9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 ул. 12 Декабря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ул.Партизанская с ул.М.Горького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(КУОС)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А.М.Горькому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парк им.Горького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В.И.Ленину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парк им.Горького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В.И.Ленину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х.Свобода, центр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С.М.Кирову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парк им.Горького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Памятный знак народной 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стке СССР К.С.Лучко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A07AE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центральная площадь 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622000,00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622000,00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2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Парковые ф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гуры (3 шт.) "Волк", "Гена Крокодил, 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покляк и Чеб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рашка", "Ми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 каменный"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городской парк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19.07.2012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№521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Пешеходная зона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1042148,54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1042148,54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30.11.2011.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№1206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26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Сквер 80-летия образования Краснодарск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вдоль р. Кукса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23:16:0601077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928710,83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928710,83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9596,88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03.04.2013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№222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Пешеходные тротуары, в асфальтном исполнении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х.Красное Поле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3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Пешеходные тротуары, пл</w:t>
            </w:r>
            <w:r w:rsidRPr="00AA1D7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точные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Мира-ул.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7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(от ул. Матросова до здания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СИТ)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499990,00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499990,00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24.11.2009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671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Энгелса (от ул. Д.Бедгого до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03.07.2014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398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5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 (от улицы Ленина до улицы Сад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487185,59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487185,59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950 .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0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917820,02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917820,02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 Бедного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834039,14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834039,14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1033754,35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1033754,35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2097853,48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(от ул. Наго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до ул.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бережная)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297420,00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297420,00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(от ул. Ленина  до              ул. Мира)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697600,00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697600,00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24.11.2009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(от ул. Ленина, 14 до площади имени К.Лучко)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981105,09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981105,09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287929,88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287929,88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1660803,97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1660803,97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4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5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К.Маркса, (от ул. Мира до ул. С.Разина)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328745,34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328745,34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4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М.Горького (между ул. Партизанской и ул. Энгельса)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443316,35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07.08.2008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. №232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(от ул. Крупской до Д. Бедного)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874155,30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874155,30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4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. №231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(от ул. Энгельса до ул. Партизанской)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471887,71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471887,71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222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Попова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46765,78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46765,78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22.12.2011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 остановление 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1149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(от ул. Крупской до Д. Бедного)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113974,27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113974,27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222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5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точный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Центральная часть г.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3206911,93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3206911,93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14.11.2011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984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низкого давл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ния, подземный газопровод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76,045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282248,00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282248,00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Подъездная дорога и трот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 к униве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сальному 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тивному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плексу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(с площадиь им.  К.Лучко)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23:16:0601078:0119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4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30.08.2010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652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7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Поклонный крест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Трасса «Усть-Лабинск –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бинск – Упо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ная»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35326,75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№ 324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Поклонный крест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Михайловское шоссе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35326,74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324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5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 домам № 105, 107 ул. Островского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Р.Люксембург к домам № 16,18,20,22,24,26,28,43,41,39,31,33,42,25,5,3,34,32,30,8   76 квартала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2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вирское шоссе к домам № 12, 16, 18 ул.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ханизаторов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к домам № 197, 199А, 201, 201А ул.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Мира к домам № 9,15,13,17,19,21,23,25    76 квартала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Кирова к домам № 38, 40, 42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Ленина к домам № 17, 19, 21 ул.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Мира у домам № 80, 80 А ул. Мира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62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 к зд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35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528466,49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528466,49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62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№  866 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Свободы, ул. Шоссейная, ул.Степная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4295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2822101,00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 – Лукьяненко от пер Ст.Разина до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769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Родн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ковской от ул. Ленина до дома №10 по ул. Свердлова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35742,00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35742,00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Толст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Шевченко, переулок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вый, Новоселов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23:16:0000000:876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44746,00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44746,00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о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от ул. Ст. Разина до ул.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47575,00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47575,00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 от д. №104 до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60501,00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по ул. 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до ж.д. №186 по ул. 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23:16:0000000:888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66525,00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66525,00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от ул. Ленина до ж.д. №31 по ул.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начарского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67798,00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67798,00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Тама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от ул. Э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гельса до ул. Нагорная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354ED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23:16:0000000:877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279,5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69420,00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69420,00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Хомяк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Лукьяненко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23:16:0000000:926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69859,00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69859,00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Ленина от ул. Кочерг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до ул. 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72904,00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72904,00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 от ул. Матросова до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23:16:0000000:920</w:t>
            </w:r>
          </w:p>
          <w:p w:rsidR="00781755" w:rsidRPr="00500617" w:rsidRDefault="00781755" w:rsidP="005006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75415,00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75415,00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кса (четная сторона) от ул. Ленина до ул. Р. Люксембург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23:16:0000000:878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285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83848,00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83848,00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ской-Коммунистич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Огоро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23:16:0000000:868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384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83971,00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83971,00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О.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шевого от ул. Кочергина до ул. Чапаева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23:16:0000000:885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85220,00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85220,00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Д.Бедного от ж.д. №251 до автошколы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345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96852,00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96852,00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Р.Люксембург от ул. Перв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майской до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552,15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115828,00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115828,00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от ж.д. №223 по ул. Маршака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23:16:0000000:887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116765,00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116765,00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05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Соед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нительной к жилым домам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ул.туп.Соединительный к ж.д. № 8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23:16:0000000:919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467,3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125929,00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125929,00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 от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до ул.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 (четная сторона)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23:16:0000000:869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660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135003,00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135003,00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 до ул. Пушкина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23:16:0000000:921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642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167671,00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167671,00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нинск,через ул. Соединител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ную к ж.д. №34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23:16:0000000:907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173348,00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173348,00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 и ул. Пушкина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674,8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174065,00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174065,00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ской-Огородней, от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до ул. Пугачева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182302,00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182302,00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мумба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23:16:0000000:872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184114,00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184114,00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Пирог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ва,Луначарского, Мира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23:16:0000000:875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208389,00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208389,00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Черн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шевского от ул. Серикова до ул. Крупской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23:16:0000000:909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806,3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209318,00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209318,00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Первомайской до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23:16:0000000:879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850,4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211067,00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211067,00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50 лет Октября от ул. Серова до ул. Пушкина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23:16:0000000:922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846,8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213834,00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213834,00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Куйб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шева от ул. Матросова до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23:16:0000000:886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921,2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226801,00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Хомяк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от ул. Пе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вомайской до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23:16:0000000:873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303843,00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303843,00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1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Ордж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никидзе,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чурина, Пуг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чева, Ворош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23:16:0000000:927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1458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346097,00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346097,00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Буденн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Королева,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354ED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23:16:0000000:883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1516,3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377006,00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377006,00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Сувор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Запоро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Ломон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1311,5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414364,00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414364,00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Своб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ды, Пугачева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23:16:0000000:881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1280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440578,00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440578,00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занской, З. Космодемья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23:16:0000000:917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2078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496077,00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496077,00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8-е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та, Железнод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рожной, Луг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вой, Красина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2457,7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568265,00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568265,00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Свер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лова от ул. Пушкина до ул. Кочергина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2679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617446,00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617446,00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Сочи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ской,Космонавтов, Шаумяна, Серикова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23:16:0000000:924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4128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646101,00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646101,00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занской, Гог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ля, Серикова,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1591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691054,00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691054,00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Мира, Н.Александровской, Герцена, К.Маркса, Р.Люксембург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23:16:0000000:918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3346,1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747295,00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747295,00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Куйб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шева, Лукь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ненко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23:16:0000000:914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2511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875799,00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875799,00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Гоголя, Чернышевск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Д.Бедного, Гречко, Э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гельса, Жукова, Водная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4724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1045935,00</w:t>
            </w:r>
          </w:p>
        </w:tc>
        <w:tc>
          <w:tcPr>
            <w:tcW w:w="1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1045935,00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занской, З. Космодемья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ской. Турген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Кузнецова, Огородней, Светлой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6504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2781852,00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2781852,00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х.Свобода, ул. Октябрьская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633468,76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633468,76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Степная (газопровод высокого 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– 3 м, газопровод низкого давл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– 400,5 м)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366632,40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366632,40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Свободы №87-77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18954,00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18954,00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Пионе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от ул. Первомайской до ул. 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31269,00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31269,00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к ж.д. 327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33376,00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Гасте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ло, к ж.д. №61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34269,00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34269,00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Отрадная а ж.д. №23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35162,00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35162,00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 ж.д. №97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35608,00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35608,00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Юб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лейная к ж.д. №275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38462,00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38462,00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39102,00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39102,00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39660,00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39660,00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23:16:0000000:854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39831,00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39831,00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Кашт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23:16:0000000:962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39852,00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9 мая к ж. д. №59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40518,00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40518,00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50 лет Октября к ж.д. №274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41072,00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41072,00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  <w:p w:rsidR="002E540A" w:rsidRDefault="002E540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2E540A" w:rsidRPr="00AA1D7F" w:rsidRDefault="002E540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41530,00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41530,00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Вишн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42509,00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42509,00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Пшени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43047,00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43047,00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43852,00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Подго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23:16:0000000:956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45315,00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45315,00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Звездная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23:16:0000000:960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45511,00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45511,00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Вишн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вая, Виногра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46042,00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46042,00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Пшени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к ж.д. №17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46122,00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46122,00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0A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23:16:0000000:940</w:t>
            </w:r>
          </w:p>
          <w:p w:rsidR="00781755" w:rsidRPr="002E540A" w:rsidRDefault="00781755" w:rsidP="002E540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46387,00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46387,00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Кашт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2E540A" w:rsidRDefault="002E540A" w:rsidP="002E540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23:16:0000000:947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46486,00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46486,00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Лермо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2E540A">
            <w:pPr>
              <w:widowControl w:val="0"/>
              <w:tabs>
                <w:tab w:val="center" w:pos="922"/>
                <w:tab w:val="righ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</w:r>
            <w:r w:rsidR="001F008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47068,00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47068,00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Рябин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48272,00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48272,00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ная-Звездная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48443,00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48443,00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Механ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заторов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48633,00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48633,00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50434,00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50434,00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Шоссе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120,4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50671,00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50671,00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51446,00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51446,00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Родн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ковская,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23:16:0000000:871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52535,00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52535,00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Надежд от ж.д. 330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54125,00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54125,00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Кавка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23:16:0000000:855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54589,00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54589,00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Свер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55871,00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55871,00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4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К.Маркса,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ра, Кочергина, от ул. Мира до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56139,00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56139,00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вая-Рябиновая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56226,00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Зеленая с/т «Весна» от ул. Набере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1а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57112,00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57112,00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Солне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58389,00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58389,00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к ж.д. №442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Топол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к ж.д. №5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Берез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к ж.д. №20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59346,00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59346,00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Шоссе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59695,00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59695,00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Хомяк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к ж.д. 3304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23:16:0000000:912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62377,00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62377,00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Дружбы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2E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32, 180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63354,00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63354,00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от ул. 12 Декабря до ул. К.Маркса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66142,00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66142,00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110, 72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69221,00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69221,00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режной ж.д. №154-156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69245,00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69245,00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Вишн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с/о «Весна»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23:16:0000000:889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71588,00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71588,00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Надежд (35 кв.)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354ED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75381,00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75381,00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ская-Хомякова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76424,00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76424,00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Звездная (четная 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140, 86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78905,00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78905,00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12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184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83643,00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83643,00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500617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D87B3A" w:rsidRDefault="00500617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от ж.д. №473 до ж.д. №204, по ул. 12 Декабря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Default="00500617" w:rsidP="00500617">
            <w:pPr>
              <w:jc w:val="center"/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85527,00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85527,00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500617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D87B3A" w:rsidRDefault="00500617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Default="00500617"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91426,00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91426,00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17" w:rsidRPr="00AA1D7F" w:rsidRDefault="00500617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Рябин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вая-Калиновая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94176,00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94176,00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7, 83, 134, 15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95793,00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95793,00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вирской от ул. Ломоносова до ж.д. №96 по ул. 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105323,00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105323,00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90, 180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109614,00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109614,00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75, 60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111714,00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111714,00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Пшени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23:16:0000000:853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64, 240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113573,00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113573,00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Топол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ная-Ольховая от ул. Садовой до ул.Пушкина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23:16:0000000:957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114658,00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114658,00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12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кабря от ул. Ст.Разина до ж.д. 3209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285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117387,00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117387,00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4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зина-Лукьяненко от ж.д.3415 до ж.д.№385 по ул. Ст. 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121938,00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121938,00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12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2E540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кабря от ул.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ира до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23:16:0000000:944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136, 180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131776,00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Глинки, Набережная, К.Цеткин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212, 210, 19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139394,00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139394,00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Пушкина от дома №115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2E540A">
            <w:pPr>
              <w:widowControl w:val="0"/>
              <w:tabs>
                <w:tab w:val="center" w:pos="922"/>
                <w:tab w:val="righ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  <w:t>23:16:0000000:937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140501,00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140501,00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 от ул. Д.Бедного до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 (нечетная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:933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144358,00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144358,00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8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вая-Рябиновая, от ж.д. 314 по ул. Калиновая до ул. Коче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157899,00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157899,00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Строит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23:16:0000000:961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160, 200, 100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167375,00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167375,00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ская-Куйбышева, от ул. Пушкина до ул. 12 Декабря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23:16:0000000:892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211924,00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211924,00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Платан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(108 кв.)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2E540A">
            <w:pPr>
              <w:widowControl w:val="0"/>
              <w:tabs>
                <w:tab w:val="center" w:pos="922"/>
                <w:tab w:val="righ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  <w:t>23:16:0000000:942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224, 370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244588,00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244588,00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8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Колхо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от ул.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бинской до ШГРП и далее по ул. Колхо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до ж.д. №35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D149DE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23:16:0000000:900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430, 140,  80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255819,00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255819,00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8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Майская. Майкопская, Энгельса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23:16:0000000:857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279722,00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279722,00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зина-50 лет Октября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322398,00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322398,00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98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К.Маркса,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ра, Кочергина до ул.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668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272, 484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368190,00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368190,00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23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Пушкина от ж.д. 3198 до ж.д. №222 с закольцовкой у ШГРП по ул. Лабинской. Пушкина, ул. Лабинская от ж.д. №410 до ж.д. №428, ул. Ст.Разина от ж.д. №363 до ж.д. №369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23:16:0000000:859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540, 250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378668,00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378668,00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Отра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ная-Неженская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23:16:0000000:858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530, 380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382465,00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382465,00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от ул. Куйбышева, от ул. 12 Декабря до ул. К.Маркса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78, 1145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528692,00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528692,00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Д.Бедного от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до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EC03B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799707,00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799707,00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Н.д. по ул.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горной,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режной, Мо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товой, по пер. Курганинск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му, Кубанск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23:16:0000000:954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320, 1631, 535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880836,00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880836,00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К.Маркса от ул. Серова до ШГРП (выс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кое давление)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2E540A" w:rsidP="002E540A">
            <w:pPr>
              <w:widowControl w:val="0"/>
              <w:tabs>
                <w:tab w:val="center" w:pos="922"/>
                <w:tab w:val="right" w:pos="18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  <w:t>23:16:0000000:949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2610, 45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1469985,00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1469985,00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Восточная,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ветская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2465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1586752,07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1586752,07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х.Свобода, ул.Центральная, Речная, ул. Почтовая (2-я очередь)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2615,2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2670962,21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2670962,21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ул.Крупской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328447,78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328447,78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тивная-Стадионная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50061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23:16:0000000:863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62513,35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62513,35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Лукьяненко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769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31685,47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31685,47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Самолёт,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новленный в честь героя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ветского Союза лётчика В.Г.Серова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площадь у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харного завода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23:16:0000000:745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(116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 (3495 м)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24.12.2010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 № 1108   24.12.2010г. № 1108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улиц Крупской и Р Люксе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улиц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и Д.Бедного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71364,77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71364,77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25831,49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25831,49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Ленина-Серова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48172,77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48172,77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 Матросова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16910,37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16910,37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Д.Бедного – Станционная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18990,37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18990,37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Ленина-Матросова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45874,37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45874,37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Милици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нерская –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19198,17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19198,17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перессечение ул. Ленина и 12 Декабря)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371206,33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371206,33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Р.Люксембург, д. 263,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868549,20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868549,20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379 о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 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967,17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967,17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450691,17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450691,17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Сквер (Парк Победы)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Таманская, 2</w:t>
            </w:r>
            <w:r w:rsidR="00D325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23:16:0602091:4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835000,00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835000,00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7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Спортивно-игровая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Ст.Разина, 455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23:16:0602163:0:2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2289288,00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2289288,00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317105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Михайловское шоссе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№1205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0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Родниковское шоссе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№1205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2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Сценический комплекс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9C13C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Купрганинск,  Центральная площадь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            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площадь К.Лучко (от ул. Калинина до мемориального комплекса «Ника»)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5454469,33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5454469,33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483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4838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839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Трактор,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новленный в честь трудовой славы земл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на террит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рии СПТУ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0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Трансформ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торная 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станция на 160 Кв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23:16:0604002:</w:t>
            </w:r>
            <w:r w:rsidR="009A257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Трансформ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торная 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станция на 160 Кв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23:16:0604002:</w:t>
            </w:r>
            <w:r w:rsidR="009A257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9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от ул. Ленина до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25.09.2014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648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0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четная сторона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(от ул. Калинина до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2470204,86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2470204,86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24.09.2012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719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 ул.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мунистическая (от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до ул.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1694466,56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19.11.2012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858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Кавказская (от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до ул. Кирова)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301036,84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301036,84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 866 о11.12.2014 г.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 (от ул. Тама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до ул. Мостовой)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1716141,00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1716141,00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25.12.2012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982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точный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3184358,26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3184358,26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четная сторона) от ул. Серикова до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397225,00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397225,00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02.12.2014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838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7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перессечение ул. 12 Декабря и З.Боровиковой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455269,77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455269,77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31.12.2013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1081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(от ул. Ленина до ул. Садовая)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431218,53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431218,53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866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5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щение (8 ж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лезнобетонных опор, 4 св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тильника)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227604,49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227604,49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68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 (жел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зобетонные опоры 33 шт., светильники с ртутными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33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(от ул.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 до ул. Калинина)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788381,35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30.11.2016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1507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5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(20 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тильников)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248500,00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248500,00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18.12.2015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1352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97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(желез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бетонные оп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ВЛ 0,38; 6-10 кВ – 31 шт., светильники с люминесцен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ными лампами)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(от ул. Мира до железнодоро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переезда)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895500,00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895500,00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01.12.2015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1247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BC755B">
        <w:trPr>
          <w:gridAfter w:val="6"/>
          <w:wAfter w:w="7686" w:type="dxa"/>
          <w:trHeight w:hRule="exact" w:val="199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D87B3A" w:rsidRDefault="001F0080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86440,00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86440,00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1200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24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98164,80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98164,80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1350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27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110431,40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110431,40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8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1450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120006,60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120006,60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1650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33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103409,00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103409,00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45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мемориала «Ника» до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нотеатра «П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беда»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184050,00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184050,00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Солнечная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21605,00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21605,00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40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171024,00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171024,00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40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167544,08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167544,08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3000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60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245414,00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245414,00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3150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63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263006,00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263006,00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350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7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30247,00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30247,00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Шолохова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Ломоносова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34576,00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32721,60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32721,60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38898,00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38898,00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36811,80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36811,80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600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65003,31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65003,31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650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50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56173,00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56173,00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700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14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Фрунзе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57262,80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57262,80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750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Кирова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64830,00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64830,00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800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16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Путевая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800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16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Лабинская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900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77778,49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77778,49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950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 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950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 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0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тильники с ртутными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(от ул. Победы до ул. Р.Люксембург)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609698,01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609698,01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9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Устройство полива газонов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Зона отдыха по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(м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жду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 и ул. Матросова)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225259,86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225259,86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21.05.2010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Фигуры 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зочные (3 шт.) «Волк и заяц», «Баба Яга», «Маша и Ме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ведь»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25.12.2012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982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Фонтан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городской парк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976746,73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976746,73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5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Электролиния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A7212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 w:right="-24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23:16:0604003:3:0:46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4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Парк 225-летия начала осво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казаками кубанских 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мель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9 б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E73F5B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eastAsiaTheme="minorEastAsia"/>
              </w:rPr>
            </w:pPr>
            <w:r w:rsidRPr="00E73F5B">
              <w:rPr>
                <w:rFonts w:eastAsiaTheme="minorEastAsia"/>
              </w:rPr>
              <w:t>23:16:0601099:143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5 968,00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4296,96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4296,96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№23-23/-008-23/999/001/2016-2259/1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Таманская, д. 25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32894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№427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0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Весна,</w:t>
            </w: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55" w:after="55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с/т Весна,                            ул. Калиновая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с/т Весна,                            ул. Изумрудная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с/т Весна,                              ул. Зеленая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Весна,                               ул. Виногра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Весна,                               ул. Цветочная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с/т Весна,                               ул. Вишневая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с/т Дружба,                            ул. Красная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Зеленая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Садовая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Лесная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Молоде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Солнечная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7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Звездная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Дружбы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627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8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Земляни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Оливковая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9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щение (ВЛ-0,4 кВ, 655 м,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 опор, св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тильники с 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минесцентн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ми 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                ул. Дружбы,</w:t>
            </w: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828731,71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571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5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30A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щение, в том числе: лампы натриевые – 18 шт., светильник уличный – 185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парк, ул. Коммун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стическая, ул. Энгельса</w:t>
            </w: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402000,00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571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Тротуар в 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Набережная (от ул. Коче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гина до ул. Мостовой) 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2139802,58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843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85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Малые арх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тектурные формы «Арка в честь 80-летия образования Краснодарского края»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вдоль ул. Ко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мунистическая (городская 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бережная)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408564,00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              № 955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6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Светофорный объект (2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ская, д. 154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955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30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Аллея Героев Труда в честь 80-летия обр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зования Кра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нодарского края и 225 – летия освоения кубанской зе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 казаками (34 мемориальные плиты)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центральная часть, район здания (Почта России)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1007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30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Российский флаг триколор двухсторонний из флажной сетки 3*4,5 м с флагштоком алюминиевый (высота – 18 м)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Ленина, д. 14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1007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06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(песо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ница "Рома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ка", горка,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чели балансир, карусель, кач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 двойные, турник дво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ной, брусья, 2 лавочки, 2 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ны, 12 кв.м. асфальтобето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ной дорожки, 120 бортовых камней)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пересечения улиц Подго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ной и Пшени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361749,38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19.10.2017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              № 1074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1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314E7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Парковые ф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нари сквера (Парк Победы) (13 светодио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ных светильн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ков, 13 садово-парковых       стоек)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Таманская, 25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314E7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807337,45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314E7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</w:t>
            </w:r>
            <w:r w:rsidR="00781755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314E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              № </w:t>
            </w:r>
            <w:r w:rsidR="005314E7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9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(песо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ница, 2 горки, качалка бала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сир, карусель круглая, качели двойные, ту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 двойной, брусья, 2 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вочки, 2 урны)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Водная 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против дома № 17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167451,63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1100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Пешеходный тротуар (257,4 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тротуара, 144 бортовых камня)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 (н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против здания РОВД)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700659,00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1097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9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2700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 80 шт., металлические опоры, в кол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честве 80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136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 30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750 м, светильники с ртутными  лампами- 25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Милици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нерская</w:t>
            </w:r>
          </w:p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1100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пами- 35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Энгельса</w:t>
            </w:r>
          </w:p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1000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пами- 30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2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пами- 10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Лумумбы</w:t>
            </w:r>
          </w:p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300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Надежд</w:t>
            </w:r>
          </w:p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250 м, светильники с ртутными  лампами- 10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Лумумбы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400 м, светильники с ртутными  лампами- 6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Королева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600 м, светильники с ртутными  лампами- 15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Березовая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23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ртутными  лампами- 13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BC755B">
        <w:trPr>
          <w:gridAfter w:val="6"/>
          <w:wAfter w:w="7686" w:type="dxa"/>
          <w:trHeight w:hRule="exact" w:val="475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87B3A" w:rsidRDefault="0078175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700 м, светильники с ртутными  лампами- 9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Кавказская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D87B3A" w:rsidRDefault="008C180B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>Пешеходный тротуар в гр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вийном испо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 xml:space="preserve">г. Курганинск, ул. Серова </w:t>
            </w:r>
          </w:p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>(от ул. Мира до</w:t>
            </w:r>
          </w:p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 xml:space="preserve"> ул. Куйбыш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750C4E" w:rsidP="00157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435736,09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tabs>
                <w:tab w:val="center" w:pos="6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tabs>
                <w:tab w:val="center" w:pos="6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BC755B" w:rsidRDefault="00607975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5B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BC755B">
              <w:rPr>
                <w:rFonts w:ascii="Times New Roman" w:hAnsi="Times New Roman"/>
                <w:sz w:val="20"/>
                <w:szCs w:val="20"/>
              </w:rPr>
              <w:t>с</w:t>
            </w:r>
            <w:r w:rsidRPr="00BC755B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BC755B">
              <w:rPr>
                <w:rFonts w:ascii="Times New Roman" w:hAnsi="Times New Roman"/>
                <w:sz w:val="20"/>
                <w:szCs w:val="20"/>
              </w:rPr>
              <w:t>с</w:t>
            </w:r>
            <w:r w:rsidRPr="00BC755B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BC755B" w:rsidRDefault="00607975" w:rsidP="00607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5B">
              <w:rPr>
                <w:rFonts w:ascii="Times New Roman" w:hAnsi="Times New Roman"/>
                <w:sz w:val="20"/>
                <w:szCs w:val="20"/>
              </w:rPr>
              <w:t xml:space="preserve">г. Курганинск, ул. Шоссейная </w:t>
            </w:r>
          </w:p>
          <w:p w:rsidR="00607975" w:rsidRPr="00BC755B" w:rsidRDefault="00607975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BC755B" w:rsidRDefault="00607975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75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Default="00607975" w:rsidP="00157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157F69">
            <w:pPr>
              <w:tabs>
                <w:tab w:val="center" w:pos="6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607975">
            <w:pPr>
              <w:tabs>
                <w:tab w:val="center" w:pos="6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60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60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157F69" w:rsidRDefault="00607975" w:rsidP="0060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DE3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ртутными  лампами- 15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Лучезарная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400 м, светильники с ртутными  лампами- 10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Нежинская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8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550 м, светильники с ртутными  лампами- 16 шт., металлич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ские опоры, в количестве 18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Луговая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540C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8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450 м, светильники с ртутными  лампами- 15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Хомякова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700 м, светильники с натриевыми лампами- 20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Приво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зальная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ртутными лампами- 24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Белорече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2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Пешеходный тротуар (266 кв.м. тротуара)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й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ская,3 (це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тральный парк, возле аттра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циона «Детская железная дор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га»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352611,21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№1233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61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Благоустройс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т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во территории Курганинского городского п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селения (св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тильник с л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ю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минисцентн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ы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ми лампами- 3 шт., светильник уличный- 6 шт., светильник с количеством ламп до 10 – 6 шт., саженец ель голубая – 4 шт., тротуар плиточный – 421 кв.м., ск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мейка- 8 шт., урна- 4 шт., декоративный ограждения – 212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 xml:space="preserve">г. Курганинск, ул. Ленина в районе Дома Быта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№1233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г. Курганинск, ул. Серикова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223707,00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1264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Пешеходный тротуар (трот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ар- 2700 кв.м., дорожные зн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ки- 8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Курганиск, по ул. Серик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ва, от ул. Ко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мунистической до ул. Энгельса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2344160,42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районаот 26.12.2017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45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во территории (плиточный тротуар-370 кв.м, светил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ники люмини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центные- 8 шт., кронштейны металлические- 4 шт., светил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 на штырях- 8 шт., натри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вый светил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ник- 8 шт., 26 деревьев-саженцев)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        ул. Калинина (возле ИМСИТ)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</w:rPr>
              <w:t>2283405,57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районаот 26.12.2017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высокого да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северо-западная часть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23:16:0000000:794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3006648,92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районаот 26.12.2017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 xml:space="preserve">Водопровод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п. Красное п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ле, от водон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порной башни по ул. Кочубея,                       ул. 40 летО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1874685,01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1874685,01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районаот 28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.12.2017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1328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62737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62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(1180 кв.м.)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                  ул. Матросова (от ул. Остро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 ООО «Г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лан»)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795477,06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795477,06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от 29.12.2017 года               № 1341</w:t>
            </w: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7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Линия уличн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го освещения (протяженность        399 м, </w:t>
            </w: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светильники с люминесцен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ными лампами- </w:t>
            </w: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 шт., желез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бетонные оп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ры- 11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п. Красное п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ле, район ПТУ №50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260150,00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260150,00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от 29.12.2017 года               № 1341 </w:t>
            </w:r>
          </w:p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30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4A08" w:rsidRDefault="00607975" w:rsidP="00FB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ШРП типа ГРПШ-05-2У1 с двумя лини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ми редуциров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 регульт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рами давления РДНК-400М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северо-западная часть города Кург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23:16:0601191:69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21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0367AA" w:rsidRDefault="00607975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367A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0367AA" w:rsidRDefault="00607975" w:rsidP="0003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AA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и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ного государс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т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венного реестра недвижимости об основных</w:t>
            </w:r>
            <w:r w:rsidRPr="0003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х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а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рактеристиках и зарегистрир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о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ванных</w:t>
            </w:r>
            <w:r w:rsidRPr="0003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правах на объект н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е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движимости от 20 февраля</w:t>
            </w:r>
          </w:p>
          <w:p w:rsidR="00607975" w:rsidRPr="000367AA" w:rsidRDefault="00607975" w:rsidP="0003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367AA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  <w:r w:rsidRPr="0003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975" w:rsidRPr="000367AA" w:rsidRDefault="00607975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0367AA" w:rsidRDefault="00607975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367A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607975" w:rsidRPr="000367AA" w:rsidRDefault="00607975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AA1D7F" w:rsidRDefault="00607975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Дорога в гр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вийном испо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п. Красное П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ле, </w:t>
            </w:r>
          </w:p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Хлеборо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б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9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п. Красное П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ле,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Кочубея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31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х. Свобода,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Централ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ная (от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ул. Школьная до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Октябр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х. Свобода,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ул. Школьная (от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ул. Шоссейная до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Централ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9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х. Свобода,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Шоссейная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30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607975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Серова</w:t>
            </w:r>
          </w:p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(от ул. Мира до ул. Свердлова)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906E6" w:rsidRDefault="00607975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Контейнерная площадка (м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таллическое ограждение –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м, контейнер для ТБО с крышкой –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ул. Юности, 20, литер 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19.06.2018 года </w:t>
            </w:r>
          </w:p>
          <w:p w:rsidR="00607975" w:rsidRPr="00992AE5" w:rsidRDefault="00607975" w:rsidP="0099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Контейнерная площадка (м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таллическое ограждение –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м, контейнер для ТБО с крышкой –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Юности, 20, </w:t>
            </w:r>
          </w:p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литер Ж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19.06.2018 года </w:t>
            </w:r>
          </w:p>
          <w:p w:rsidR="00607975" w:rsidRPr="00992AE5" w:rsidRDefault="00607975" w:rsidP="0099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Контейнерная площадка (м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таллическое ограждение –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7 м, контейнер для ТБО с крышкой –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Юности, 20, </w:t>
            </w:r>
          </w:p>
          <w:p w:rsidR="00607975" w:rsidRPr="00992AE5" w:rsidRDefault="0060797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литер 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39988,93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39988,93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19.06.2018 года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992AE5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50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Детская пл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о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 xml:space="preserve">щадка </w:t>
            </w:r>
          </w:p>
          <w:p w:rsidR="00607975" w:rsidRPr="00FB3DEA" w:rsidRDefault="00607975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(230 кв.м., 64 бортовых ка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м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ня, качели на цепочках дво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й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 xml:space="preserve">ные – </w:t>
            </w:r>
          </w:p>
          <w:p w:rsidR="00607975" w:rsidRPr="00FB3DEA" w:rsidRDefault="00607975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1 шт., качели-балансир «Ч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и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жик» – 1 шт., качалка на пружине «Л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о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 xml:space="preserve">шадка» – 1 шт., качалка на пружине «Дельфин» – 1 шт., игровой комплекс 2500×4800×3300 – </w:t>
            </w:r>
          </w:p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1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п. Красное п</w:t>
            </w: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ле, </w:t>
            </w:r>
          </w:p>
          <w:p w:rsidR="00607975" w:rsidRPr="00FB3DEA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ул. Кочубея в районе МДОУ № 2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299354,82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3F5A3E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  <w:r w:rsidR="00607975"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25.06.2018 года </w:t>
            </w:r>
          </w:p>
          <w:p w:rsidR="00607975" w:rsidRPr="00FB3DEA" w:rsidRDefault="003F5A3E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595</w:t>
            </w:r>
          </w:p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143A2" w:rsidRDefault="00607975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>Детская пл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о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щадка</w:t>
            </w:r>
          </w:p>
          <w:p w:rsidR="00607975" w:rsidRPr="003143A2" w:rsidRDefault="00607975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 xml:space="preserve"> (230 кв.м., 64 бортовых ка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м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ня, качели на цепочках дво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й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 xml:space="preserve">ные – </w:t>
            </w:r>
          </w:p>
          <w:p w:rsidR="00607975" w:rsidRPr="00DE3248" w:rsidRDefault="00607975" w:rsidP="00DE3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>1 шт., качели-балансир «Ч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и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жик» – 1 шт., качалка на пружине «Л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о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шадка» – 1 шт., качалка на пружине «Дельфин» – 1 шт., игровой комплекс 2500×4800×3300 – 1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143A2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DE3248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50 лет </w:t>
            </w:r>
          </w:p>
          <w:p w:rsidR="00607975" w:rsidRPr="003143A2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Октября </w:t>
            </w:r>
          </w:p>
          <w:p w:rsidR="00DE3248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районе </w:t>
            </w:r>
          </w:p>
          <w:p w:rsidR="00DE3248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домовладения </w:t>
            </w:r>
          </w:p>
          <w:p w:rsidR="00607975" w:rsidRPr="003143A2" w:rsidRDefault="00607975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>№ 259 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299379,18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25.06.2018 года </w:t>
            </w:r>
          </w:p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B3DEA" w:rsidRDefault="00607975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1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 xml:space="preserve">полнении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607975" w:rsidRPr="003E001F" w:rsidRDefault="00607975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ул. Заводская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703,4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932079,56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29.06.2018 года </w:t>
            </w:r>
          </w:p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619</w:t>
            </w:r>
          </w:p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607975" w:rsidRPr="003E001F" w:rsidRDefault="00607975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ул. Приво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зальная (от ул. Станцион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нной до</w:t>
            </w:r>
          </w:p>
          <w:p w:rsidR="00607975" w:rsidRPr="003E001F" w:rsidRDefault="00607975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ул. Р. Люксе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бург)</w:t>
            </w:r>
          </w:p>
          <w:p w:rsidR="00607975" w:rsidRPr="003E001F" w:rsidRDefault="00607975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260514,52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29.06.2018 года </w:t>
            </w:r>
          </w:p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619</w:t>
            </w:r>
          </w:p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3E001F" w:rsidRDefault="00607975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248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Остановочный павильон </w:t>
            </w:r>
          </w:p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607975" w:rsidRPr="00D22063" w:rsidRDefault="00607975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 на пересечении с</w:t>
            </w:r>
          </w:p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бург (четная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197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 с у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607975" w:rsidRPr="00D22063" w:rsidRDefault="00607975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на пересечении с</w:t>
            </w:r>
          </w:p>
          <w:p w:rsidR="00607975" w:rsidRPr="00D22063" w:rsidRDefault="00607975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 (четная стор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1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Остановоч-ный павил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нинск,</w:t>
            </w:r>
          </w:p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на перес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чении с</w:t>
            </w:r>
          </w:p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12 Д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кабря (че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Остановоч-ный павил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нинск,</w:t>
            </w:r>
          </w:p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на перес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чении с</w:t>
            </w:r>
          </w:p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Садовая (четная ст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Остановоч-ный павил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нинск,</w:t>
            </w:r>
          </w:p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Серик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на пер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сечении с</w:t>
            </w:r>
          </w:p>
          <w:p w:rsidR="00607975" w:rsidRPr="00D22063" w:rsidRDefault="00607975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Кру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(четная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607975" w:rsidRPr="00D22063" w:rsidRDefault="00607975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22063" w:rsidRDefault="00607975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tabs>
                <w:tab w:val="center" w:pos="692"/>
                <w:tab w:val="center" w:pos="1451"/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г. Курганинск, 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Пушкина (от 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Свердлова до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 Садовая) (нечетная ст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/>
                <w:sz w:val="20"/>
                <w:szCs w:val="20"/>
              </w:rPr>
              <w:t>514904,94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21.08.2018 года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774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Линия уличн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освещения </w:t>
            </w:r>
          </w:p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(26 светильн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 с люмини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центными ла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пами)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Мостовая (от ул. Садовая до 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Набере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329484,54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20.09.2018 года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844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Свердлова 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(от ул. Серова до ул. Пушк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на) (четная ст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2527909,61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20.09.2018 года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844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Водозаборная скважина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607975" w:rsidRPr="00C47EF0" w:rsidRDefault="00607975" w:rsidP="00C47EF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 Чапаева, 54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1856580,00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20.09.2018 года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844 </w:t>
            </w:r>
          </w:p>
          <w:p w:rsidR="00607975" w:rsidRPr="00C47EF0" w:rsidRDefault="00607975" w:rsidP="00C47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C47EF0" w:rsidRDefault="00607975" w:rsidP="00C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C47E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(883,7 м)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607975" w:rsidRPr="002437D5" w:rsidRDefault="00607975" w:rsidP="002437D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ул. Ленина (от ул. Родн</w:t>
            </w: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ковской до а/д Усть-Лабинск – Лабинск – Упорная)</w:t>
            </w:r>
          </w:p>
          <w:p w:rsidR="00607975" w:rsidRPr="002437D5" w:rsidRDefault="00607975" w:rsidP="002437D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883,7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1707625,29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08.10.2018 года </w:t>
            </w:r>
          </w:p>
          <w:p w:rsidR="00607975" w:rsidRPr="002437D5" w:rsidRDefault="00607975" w:rsidP="0024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912</w:t>
            </w:r>
          </w:p>
          <w:p w:rsidR="00607975" w:rsidRPr="002437D5" w:rsidRDefault="00607975" w:rsidP="0024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2437D5" w:rsidRDefault="00607975" w:rsidP="0024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2437D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Дорога в а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фальтобетон-ном исполн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 xml:space="preserve">нии </w:t>
            </w:r>
          </w:p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 xml:space="preserve">г. Курганинск, </w:t>
            </w:r>
          </w:p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 xml:space="preserve">ул. Ст. Разина </w:t>
            </w:r>
          </w:p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(от ул. Д. Бе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д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ного до ул. Матросова)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2461260,44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27.11.2018 года </w:t>
            </w: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1098</w:t>
            </w: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Дорога в а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фальтобето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ном исполн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нии</w:t>
            </w:r>
          </w:p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 xml:space="preserve">г. Курганинск, </w:t>
            </w:r>
          </w:p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 xml:space="preserve">ул. М. Горького  </w:t>
            </w:r>
          </w:p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(от ул. Парт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 xml:space="preserve">занская </w:t>
            </w:r>
          </w:p>
          <w:p w:rsidR="00607975" w:rsidRPr="006F5058" w:rsidRDefault="00607975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до ул. Энгел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ь</w:t>
            </w: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са)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</w:rPr>
              <w:t>2438904,73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27.11.2018 года </w:t>
            </w: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1098</w:t>
            </w: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7975" w:rsidRPr="006F5058" w:rsidRDefault="00607975" w:rsidP="006F5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E8295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Водопроводная сеть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г. Курганинск, </w:t>
            </w:r>
          </w:p>
          <w:p w:rsidR="00607975" w:rsidRPr="00F14FE1" w:rsidRDefault="00607975" w:rsidP="00F14FE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между ул. Д.Бедного (от ул. Партиза</w:t>
            </w:r>
            <w:r w:rsidRPr="00F14FE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</w:t>
            </w:r>
            <w:r w:rsidRPr="00F14FE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ской до № 130)</w:t>
            </w:r>
          </w:p>
          <w:p w:rsidR="00607975" w:rsidRPr="00F14FE1" w:rsidRDefault="00607975" w:rsidP="00F14FE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787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1627989,26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2F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6F5058" w:rsidRDefault="00607975" w:rsidP="002F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17.12.2018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Постановление администрации Курганинского городского пос</w:t>
            </w: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е</w:t>
            </w: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ления Кургани</w:t>
            </w: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н</w:t>
            </w: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ского района от</w:t>
            </w:r>
          </w:p>
          <w:p w:rsidR="00607975" w:rsidRPr="00F14FE1" w:rsidRDefault="00607975" w:rsidP="00F14F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 xml:space="preserve">17.12.2018 года </w:t>
            </w:r>
          </w:p>
          <w:p w:rsidR="00607975" w:rsidRPr="00F14FE1" w:rsidRDefault="00607975" w:rsidP="00F14F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№  1170</w:t>
            </w:r>
          </w:p>
          <w:p w:rsidR="00607975" w:rsidRPr="00F14FE1" w:rsidRDefault="00607975" w:rsidP="00F14F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Не зарегис</w:t>
            </w: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т</w:t>
            </w:r>
            <w:r w:rsidRPr="00F14FE1"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рировано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97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Общественная территория (и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ровое оборуд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вание: игровой комплекс «Ко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сар», рукоход – 2 шт., детский игровой</w:t>
            </w:r>
            <w:r w:rsidRPr="0078758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барьер, качели на ц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почках дво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ные, качели гнездо, скаме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 детская</w:t>
            </w:r>
            <w:r w:rsidRPr="0078758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роход», качели на цепочках,  карусель, д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 «Теремок», мостик подве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ной, качалка на пружинах «Джип»,</w:t>
            </w:r>
            <w:r w:rsidRPr="0078758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сочница с з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щитой, пожа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машина, детская игровая форма «Т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нель», «М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неж», скамейка детская «Кро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совер», скаме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 детская «Вертолет», скамейка де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 «Рыбка», качели на ц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почках «М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лыш», садовая скамья СК-7 – 13 шт., садовая скамья СК-3 – 20 шт., игровой комплекс заезд, качели-балансир «Лес», скаме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 детская «Пожарная м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шина», детская скамейка «С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молет», песо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ница «Оазис», качалка на пружине «С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молет», качалка на пружине «Зебра», игр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 форма «Слуховая тр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ба», качели на цепочках «Комби», игр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вой комплекс горка, столики «Следы», кач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ли-балансир «Зебра», песо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ница с защитой, стол детский «Лучистый», скамейка де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 «Львенок», скамейка де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 «Рыбка», скамейка де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 «Кит», качалка на пружине «Сл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ненок», ск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мейка детская «Ступени», «Корабль», ф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гура для лаз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«Корона»; урна уличная – 33 шт.; деревья и кустарники – 2303 шт.; цветы – 9860 шт., ф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нари уличные – 38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607975" w:rsidRPr="0078758D" w:rsidRDefault="00607975" w:rsidP="0078758D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ская, 7 Б</w:t>
            </w:r>
          </w:p>
          <w:p w:rsidR="00607975" w:rsidRPr="0078758D" w:rsidRDefault="00607975" w:rsidP="0078758D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F14FE1" w:rsidRDefault="00607975" w:rsidP="00F1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</w:rPr>
              <w:t>26500056,14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29.12.2018 года </w:t>
            </w: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1273</w:t>
            </w: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0797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87B3A" w:rsidRDefault="0060797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 обществе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ной территории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8F763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607975" w:rsidRPr="0078758D" w:rsidRDefault="00607975" w:rsidP="0078758D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Первома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87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ская, 7 Б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D54EA5" w:rsidRDefault="00020FA4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10887349,73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29.12.2018 года </w:t>
            </w: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1273</w:t>
            </w: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7975" w:rsidRPr="0078758D" w:rsidRDefault="00607975" w:rsidP="0078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975" w:rsidRPr="0078758D" w:rsidRDefault="00607975" w:rsidP="0078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758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D54EA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87B3A" w:rsidRDefault="00D54EA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Мостовая (от ул. Ленина до ул. Свердл</w:t>
            </w: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ва)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sz w:val="20"/>
                <w:szCs w:val="20"/>
              </w:rPr>
              <w:t>677213,57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</w:t>
            </w:r>
            <w:r w:rsidRPr="00D54EA5">
              <w:rPr>
                <w:rFonts w:ascii="Times New Roman" w:hAnsi="Times New Roman"/>
                <w:sz w:val="20"/>
                <w:szCs w:val="20"/>
              </w:rPr>
              <w:t>о</w:t>
            </w:r>
            <w:r w:rsidRPr="00D54EA5">
              <w:rPr>
                <w:rFonts w:ascii="Times New Roman" w:hAnsi="Times New Roman"/>
                <w:sz w:val="20"/>
                <w:szCs w:val="20"/>
              </w:rPr>
              <w:t>го образования Курганинский район от 18.06.2019 года</w:t>
            </w:r>
          </w:p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sz w:val="20"/>
                <w:szCs w:val="20"/>
              </w:rPr>
              <w:t xml:space="preserve"> № 490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D54EA5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87B3A" w:rsidRDefault="00D54EA5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Лермонтова, ул. Спортивная, ул. Чехова (до ГБОУ КШИ «Курганинский казачий каде</w:t>
            </w: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D54E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 корпус)</w:t>
            </w:r>
          </w:p>
          <w:p w:rsidR="00D54EA5" w:rsidRPr="00D54EA5" w:rsidRDefault="00D54EA5" w:rsidP="00D54EA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083743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8374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083743" w:rsidRDefault="00083743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83743">
              <w:rPr>
                <w:rFonts w:ascii="Times New Roman" w:hAnsi="Times New Roman"/>
                <w:sz w:val="20"/>
                <w:szCs w:val="20"/>
              </w:rPr>
              <w:t>601503,77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</w:t>
            </w:r>
            <w:r w:rsidRPr="00D54EA5">
              <w:rPr>
                <w:rFonts w:ascii="Times New Roman" w:hAnsi="Times New Roman"/>
                <w:sz w:val="20"/>
                <w:szCs w:val="20"/>
              </w:rPr>
              <w:t>о</w:t>
            </w:r>
            <w:r w:rsidRPr="00D54EA5">
              <w:rPr>
                <w:rFonts w:ascii="Times New Roman" w:hAnsi="Times New Roman"/>
                <w:sz w:val="20"/>
                <w:szCs w:val="20"/>
              </w:rPr>
              <w:t>го образования Курганинский район от 18.06.2019 года</w:t>
            </w:r>
          </w:p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hAnsi="Times New Roman"/>
                <w:sz w:val="20"/>
                <w:szCs w:val="20"/>
              </w:rPr>
              <w:t xml:space="preserve"> № 490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EA5" w:rsidRPr="00D54EA5" w:rsidRDefault="00D54EA5" w:rsidP="00D5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4E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7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>Уличное</w:t>
            </w:r>
          </w:p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 xml:space="preserve"> освещение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 xml:space="preserve">г. Курганинск, территория </w:t>
            </w:r>
          </w:p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аэропорта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33118,99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33117,99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р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о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ского района от 18.06.2018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78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 xml:space="preserve">Проезд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>от ул. Шоссе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й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 xml:space="preserve">к ул. Луговая, 7 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р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о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е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н</w:t>
            </w:r>
            <w:r w:rsidRPr="00020FA4">
              <w:rPr>
                <w:rFonts w:ascii="Times New Roman" w:hAnsi="Times New Roman"/>
                <w:sz w:val="20"/>
                <w:szCs w:val="20"/>
              </w:rPr>
              <w:t>ского района от 18.06.2018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020FA4" w:rsidRDefault="00020FA4" w:rsidP="0002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020FA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ри-ровано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Энгельса 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(от ул. Кру</w:t>
            </w: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до ж/д переезда) (н</w:t>
            </w: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четная сторона) 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1150,21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sz w:val="20"/>
                <w:szCs w:val="20"/>
              </w:rPr>
              <w:t>1710366,14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30.07.2019 года               № 592</w:t>
            </w:r>
          </w:p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Полевая 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(от ул. Шо</w:t>
            </w: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сейная 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ул. Дружбы)</w:t>
            </w:r>
          </w:p>
          <w:p w:rsidR="00020FA4" w:rsidRPr="00F73623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hAnsi="Times New Roman"/>
                <w:sz w:val="20"/>
                <w:szCs w:val="20"/>
              </w:rPr>
              <w:t>474833,93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30.07.2019 года               № 592</w:t>
            </w:r>
          </w:p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F73623" w:rsidRDefault="00020FA4" w:rsidP="00F7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F73623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7362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щение (св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тильник свет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диодный – 38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1F096F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Энгельса </w:t>
            </w:r>
          </w:p>
          <w:p w:rsidR="00020FA4" w:rsidRPr="001F096F" w:rsidRDefault="00020FA4" w:rsidP="00F7362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(от ул. Кру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до ж/д переезда) (н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2536012,00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30.07.2019 года               № 592</w:t>
            </w:r>
          </w:p>
          <w:p w:rsidR="00020FA4" w:rsidRPr="001F096F" w:rsidRDefault="00020FA4" w:rsidP="00F736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F7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F73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F7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Водопроводная сеть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(11 униве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сальных сче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чиков)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Партиза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ская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(от ул. Горьк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до № 215) 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1473146,00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23.08.2019 года               № 669</w:t>
            </w:r>
          </w:p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ул. Кашт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новая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ул. Перв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майской (н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778616,65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23.08.2019 года               № 669</w:t>
            </w:r>
          </w:p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349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щадка (качели, качалка мяч, детский гор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док, качели гнездо, кар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 мяч, к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чалка на пр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жине дельфин – 2 шт., песочн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 с крышкой с ручками, л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вочка со спи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кой – 4 шт., урна с крышкой – 2 шт., спо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тивный ко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плекс – 1 шт.) пирамида к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натная – 1 шт.)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Каштановая (возле дом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владения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10.09.2019 года               № 699</w:t>
            </w:r>
          </w:p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 с у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1F096F" w:rsidRDefault="00020FA4" w:rsidP="000E57B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Станцио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(возле д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мовладение № 40)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149655,00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10.09.2019 года               № 699</w:t>
            </w:r>
          </w:p>
          <w:p w:rsidR="00020FA4" w:rsidRPr="001F096F" w:rsidRDefault="00020FA4" w:rsidP="001F096F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1F09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1F096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 с у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020FA4" w:rsidRPr="001F096F" w:rsidRDefault="00020FA4" w:rsidP="009D32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Станцио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(возле д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мовладение № 55)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149655,00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10.09.2019 года               № 699</w:t>
            </w: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Тротуар в а</w:t>
            </w: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фальтобето</w:t>
            </w: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ном исполн</w:t>
            </w: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нии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ул. Серова (от ул. Фрунзе </w:t>
            </w:r>
          </w:p>
          <w:p w:rsidR="00020FA4" w:rsidRPr="001F096F" w:rsidRDefault="00020FA4" w:rsidP="009D32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до ул. Ленина)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>100042,00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             № 856</w:t>
            </w: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20FA4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D87B3A" w:rsidRDefault="00020FA4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50" w:lineRule="atLeast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пл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точном испо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нении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                         от ул. Калин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F09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на, 34 до ул. Ленина, 20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299980,00</w:t>
            </w:r>
            <w:r w:rsidRPr="001F0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             № 856</w:t>
            </w: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FA4" w:rsidRPr="001F096F" w:rsidRDefault="00020FA4" w:rsidP="009D3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FA4" w:rsidRPr="001F096F" w:rsidRDefault="00020FA4" w:rsidP="009D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F09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144A60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D87B3A" w:rsidRDefault="00144A60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</w:t>
            </w: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ул. Механиз</w:t>
            </w: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торов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73636,00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73636,00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             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144A60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D87B3A" w:rsidRDefault="00144A60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х. Свобода,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ул. Шоссейная пересечение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с ул. Речная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48205,24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48205,24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             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144A60" w:rsidRPr="00AA1D7F" w:rsidTr="00BC755B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D87B3A" w:rsidRDefault="00144A60" w:rsidP="00D87B3A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right="57" w:hanging="72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х. Свобода, ул. Шоссейная п</w:t>
            </w: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ресечение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с ул. Почтовая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48205,23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/>
                <w:sz w:val="20"/>
                <w:szCs w:val="20"/>
              </w:rPr>
              <w:t>48205,23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             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</w:tr>
      <w:tr w:rsidR="000E07C4" w:rsidRPr="00AA1D7F" w:rsidTr="00BC755B">
        <w:trPr>
          <w:trHeight w:hRule="exact" w:val="488"/>
        </w:trPr>
        <w:tc>
          <w:tcPr>
            <w:tcW w:w="5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AA1D7F" w:rsidRDefault="000E07C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F047E3" w:rsidRDefault="000E07C4" w:rsidP="00063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771F3D" w:rsidRDefault="000E07C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253152,285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771F3D" w:rsidRDefault="000E07C4" w:rsidP="00E80C46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525667376,38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771F3D" w:rsidRDefault="000E07C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512433886,0</w:t>
            </w: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771F3D" w:rsidRDefault="000E07C4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9596,08</w:t>
            </w: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C4" w:rsidRPr="00AA1D7F" w:rsidRDefault="000E07C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0E07C4" w:rsidRPr="00AA1D7F" w:rsidRDefault="000E0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E07C4" w:rsidRPr="00AA1D7F" w:rsidRDefault="000E0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E07C4" w:rsidRPr="00AA1D7F" w:rsidRDefault="000E0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E07C4" w:rsidRPr="00AA1D7F" w:rsidRDefault="000E0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E07C4" w:rsidRPr="00AA1D7F" w:rsidRDefault="000E07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E07C4" w:rsidRPr="00AA1D7F" w:rsidRDefault="000E07C4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</w:tbl>
    <w:p w:rsidR="007073E9" w:rsidRPr="00AA1D7F" w:rsidRDefault="007073E9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50"/>
        <w:gridCol w:w="1155"/>
        <w:gridCol w:w="1194"/>
        <w:gridCol w:w="1195"/>
        <w:gridCol w:w="1138"/>
        <w:gridCol w:w="1555"/>
        <w:gridCol w:w="1573"/>
        <w:gridCol w:w="1422"/>
      </w:tblGrid>
      <w:tr w:rsidR="00564804" w:rsidRPr="00AA1D7F" w:rsidTr="00070D52">
        <w:trPr>
          <w:trHeight w:hRule="exact" w:val="51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Курганинское муниципальное унитарное пассажирское автопредприятие</w:t>
            </w:r>
          </w:p>
        </w:tc>
      </w:tr>
      <w:tr w:rsidR="00564804" w:rsidRPr="00AA1D7F" w:rsidTr="00070D52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564804" w:rsidRPr="00AA1D7F" w:rsidTr="00070D52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04" w:rsidRPr="00AA1D7F" w:rsidTr="009236D7">
        <w:trPr>
          <w:trHeight w:hRule="exact" w:val="20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564804" w:rsidRPr="00AA1D7F" w:rsidTr="00CF22BD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DFC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ул. Луговая, </w:t>
            </w:r>
          </w:p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1A0CD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23:16:0601182:129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178933,71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015B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75241,3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2761B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25984986,11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8A3E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8A3E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</w:t>
            </w:r>
            <w:r w:rsidR="006D4EC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Артскважина с насосной,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донапорной башней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78289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40857,78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21805,23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78289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67340,42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563241,93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197134,56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Забор бетонный 0018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22044,36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18797,6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Канализация 0019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212330,15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156415,33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782891" w:rsidRDefault="0078289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289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23:16:0601182:133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284523,94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177399,94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782891" w:rsidRDefault="0078289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4295757,88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Материальный склад с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монтным цехом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95550,34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95550,34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2345691,44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Моечно-диагностич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комплекс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1444,2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1882307,96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982777,72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201684</w:t>
            </w:r>
            <w:r w:rsidR="00EE5CE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Операторная АЗС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20645,00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14967,48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143098,4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Площадка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изводственная с покрытием на территории ПТО 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494626,00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345208,12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Профилакторий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C0182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1444,2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1014876,83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192372,84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C0182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40522100,14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EE5CE0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319493,82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145528,34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27135385,02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Ремонтный цех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19081,71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715492,01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ГО 0006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28014,87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13994,39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7890053,01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5332,5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CF22B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5183766,69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CF22B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2456274,9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4804" w:rsidRPr="00AA1D7F" w:rsidRDefault="00564804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255"/>
        <w:gridCol w:w="1134"/>
        <w:gridCol w:w="1138"/>
        <w:gridCol w:w="1592"/>
        <w:gridCol w:w="1536"/>
        <w:gridCol w:w="1422"/>
      </w:tblGrid>
      <w:tr w:rsidR="000C72E9" w:rsidRPr="00AA1D7F" w:rsidTr="00564804">
        <w:trPr>
          <w:trHeight w:hRule="exact" w:val="50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4F562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исторический музей"</w:t>
            </w:r>
          </w:p>
        </w:tc>
      </w:tr>
      <w:tr w:rsidR="000C72E9" w:rsidRPr="00AA1D7F" w:rsidTr="00564804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0C72E9" w:rsidRPr="00AA1D7F" w:rsidTr="00564804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0C72E9" w:rsidRPr="00AA1D7F" w:rsidTr="00ED0A4E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07A46" w:rsidRPr="00AA1D7F" w:rsidTr="00ED0A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музея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E0227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</w:t>
            </w:r>
            <w:r w:rsidR="00E0227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1107,1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14131517,00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10914249,78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16719867,04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3C145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16.01.2009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4E" w:rsidRDefault="003C145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Рспоряжение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министрации Курганинского городского пос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305/1-Р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истор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ческий музей"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ED0A4E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1107,1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14131517,00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10914249,78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16719867,04</w:t>
            </w: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25B0" w:rsidRPr="00AA1D7F" w:rsidRDefault="002125B0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61"/>
        <w:gridCol w:w="1134"/>
        <w:gridCol w:w="141"/>
        <w:gridCol w:w="997"/>
        <w:gridCol w:w="1592"/>
        <w:gridCol w:w="1536"/>
        <w:gridCol w:w="1422"/>
      </w:tblGrid>
      <w:tr w:rsidR="000C72E9" w:rsidRPr="00AA1D7F" w:rsidTr="000C72E9">
        <w:trPr>
          <w:trHeight w:hRule="exact" w:val="503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МКУ "Молодежный центр "Полет"</w:t>
            </w:r>
          </w:p>
        </w:tc>
      </w:tr>
      <w:tr w:rsidR="000C72E9" w:rsidRPr="00AA1D7F" w:rsidTr="000C72E9">
        <w:trPr>
          <w:trHeight w:hRule="exact" w:val="20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0C72E9" w:rsidRPr="00AA1D7F" w:rsidTr="000C72E9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аэр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порта (Аа)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122415,00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18362,25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1483000,00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0C72E9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122415,00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18362,25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2E9" w:rsidRPr="00AA1D7F" w:rsidTr="00002936">
        <w:trPr>
          <w:trHeight w:hRule="exact" w:val="10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Сооружение</w:t>
            </w:r>
          </w:p>
        </w:tc>
      </w:tr>
      <w:tr w:rsidR="000C72E9" w:rsidRPr="00AA1D7F" w:rsidTr="000C72E9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Б)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81870,00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10233,90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1044746,99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В)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487857,01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Д)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26040,00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26040,00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258342,84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70060,83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041EA0">
        <w:trPr>
          <w:trHeight w:hRule="exact" w:val="876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153190,00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81553,90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2E9" w:rsidRPr="00AA1D7F" w:rsidTr="000C72E9">
        <w:trPr>
          <w:trHeight w:hRule="exact" w:val="503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Молодежный центр "Радуга"</w:t>
            </w: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0C72E9" w:rsidRPr="00AA1D7F" w:rsidTr="000C72E9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0C72E9" w:rsidRPr="00AA1D7F" w:rsidTr="000C72E9">
        <w:trPr>
          <w:trHeight w:hRule="exact" w:val="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8705023,36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47A3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25.12.2006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47A3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Акт приема-передачи </w:t>
            </w:r>
            <w:r w:rsidR="003B3CC7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«Мол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"Радуга"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0C72E9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4804" w:rsidRPr="00AA1D7F" w:rsidRDefault="00564804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1195"/>
        <w:gridCol w:w="1138"/>
        <w:gridCol w:w="1592"/>
        <w:gridCol w:w="1536"/>
        <w:gridCol w:w="1422"/>
      </w:tblGrid>
      <w:tr w:rsidR="00564804" w:rsidRPr="00AA1D7F" w:rsidTr="00575D31">
        <w:trPr>
          <w:trHeight w:hRule="exact" w:val="50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культурно - досуговый центр"</w:t>
            </w:r>
          </w:p>
        </w:tc>
      </w:tr>
      <w:tr w:rsidR="00564804" w:rsidRPr="00AA1D7F" w:rsidTr="00575D31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564804" w:rsidRPr="00AA1D7F" w:rsidTr="00575D31">
        <w:trPr>
          <w:trHeight w:hRule="exact" w:val="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04" w:rsidRPr="00AA1D7F" w:rsidTr="00575D31">
        <w:trPr>
          <w:trHeight w:hRule="exact" w:val="20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</w:t>
            </w:r>
            <w:r w:rsidR="00E72EE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енных ограничениях (обременениях)</w:t>
            </w:r>
          </w:p>
        </w:tc>
      </w:tr>
      <w:tr w:rsidR="00564804" w:rsidRPr="00AA1D7F" w:rsidTr="00575D31">
        <w:trPr>
          <w:trHeight w:hRule="exact" w:val="11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турно-досугового центра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</w:t>
            </w:r>
            <w:r w:rsidR="0036691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9346508,00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4981331,16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36691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19442692,00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98263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11.08.2003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98263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главы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1173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досуг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575D31" w:rsidRPr="00AA1D7F" w:rsidTr="00575D31">
        <w:trPr>
          <w:trHeight w:hRule="exact" w:val="11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сел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клуба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Центральная, д. 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23:16:0604004:331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585,4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1886023,37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11.08.2003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главы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1173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досуг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564804" w:rsidRPr="00AA1D7F" w:rsidTr="00575D31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2945,43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11232531,37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4981331,16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4804" w:rsidRDefault="00564804" w:rsidP="00F426E9">
      <w:pPr>
        <w:jc w:val="center"/>
        <w:rPr>
          <w:rFonts w:ascii="Times New Roman" w:hAnsi="Times New Roman"/>
        </w:rPr>
      </w:pPr>
    </w:p>
    <w:p w:rsidR="004F5621" w:rsidRPr="00AA1D7F" w:rsidRDefault="004F5621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1195"/>
        <w:gridCol w:w="1138"/>
        <w:gridCol w:w="1592"/>
        <w:gridCol w:w="1536"/>
        <w:gridCol w:w="1422"/>
      </w:tblGrid>
      <w:tr w:rsidR="001567E4" w:rsidRPr="00AA1D7F" w:rsidTr="00E13D5B">
        <w:trPr>
          <w:trHeight w:hRule="exact" w:val="50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Администрация Курганинского городского поселения Курганинского района</w:t>
            </w:r>
          </w:p>
        </w:tc>
      </w:tr>
      <w:tr w:rsidR="001567E4" w:rsidRPr="00AA1D7F" w:rsidTr="00E13D5B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567E4" w:rsidRPr="00AA1D7F" w:rsidTr="00E13D5B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1567E4" w:rsidRPr="00AA1D7F" w:rsidTr="00E13D5B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E13D5B" w:rsidRPr="00AA1D7F" w:rsidTr="00E13D5B">
        <w:trPr>
          <w:trHeight w:hRule="exact" w:val="13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E13D5B" w:rsidP="00771F3D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ул. Ленина, </w:t>
            </w:r>
          </w:p>
          <w:p w:rsidR="00E13D5B" w:rsidRPr="00AA1D7F" w:rsidRDefault="00E13D5B" w:rsidP="00771F3D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д. 2</w:t>
            </w:r>
            <w:r w:rsidR="00771F3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771F3D" w:rsidP="00771F3D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588138,34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277760,05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1567E4" w:rsidRPr="00AA1D7F" w:rsidTr="00E13D5B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588138,35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771F3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277760,05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67E4" w:rsidRPr="00AA1D7F" w:rsidRDefault="001567E4" w:rsidP="00F426E9">
      <w:pPr>
        <w:jc w:val="center"/>
        <w:rPr>
          <w:rFonts w:ascii="Times New Roman" w:hAnsi="Times New Roman"/>
        </w:rPr>
      </w:pPr>
    </w:p>
    <w:p w:rsidR="0072030B" w:rsidRPr="00AA1D7F" w:rsidRDefault="0072030B" w:rsidP="00F426E9">
      <w:pPr>
        <w:jc w:val="center"/>
        <w:rPr>
          <w:rFonts w:ascii="Times New Roman" w:hAnsi="Times New Roman"/>
        </w:rPr>
      </w:pP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72"/>
        <w:gridCol w:w="4094"/>
        <w:gridCol w:w="1195"/>
        <w:gridCol w:w="1232"/>
        <w:gridCol w:w="1100"/>
        <w:gridCol w:w="2673"/>
        <w:gridCol w:w="2674"/>
        <w:gridCol w:w="2218"/>
        <w:gridCol w:w="2218"/>
        <w:gridCol w:w="2218"/>
        <w:gridCol w:w="2218"/>
        <w:gridCol w:w="2218"/>
        <w:gridCol w:w="2218"/>
        <w:gridCol w:w="2218"/>
        <w:gridCol w:w="2218"/>
      </w:tblGrid>
      <w:tr w:rsidR="00C747E8" w:rsidRPr="00AA1D7F" w:rsidTr="00F91B8B">
        <w:trPr>
          <w:gridAfter w:val="7"/>
          <w:wAfter w:w="15526" w:type="dxa"/>
          <w:trHeight w:hRule="exact" w:val="704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Раздел 2. Сведения о муниципальном движимом имуществе</w:t>
            </w: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br/>
              <w:t>на 01.01.201</w:t>
            </w:r>
            <w:r w:rsidR="002B32FA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C747E8" w:rsidRPr="00AA1D7F" w:rsidTr="00F91B8B">
        <w:trPr>
          <w:gridAfter w:val="7"/>
          <w:wAfter w:w="15526" w:type="dxa"/>
          <w:trHeight w:hRule="exact" w:val="28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747E8" w:rsidRPr="00AA1D7F" w:rsidTr="00F91B8B">
        <w:trPr>
          <w:gridAfter w:val="7"/>
          <w:wAfter w:w="15526" w:type="dxa"/>
          <w:trHeight w:hRule="exact" w:val="70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Казна</w:t>
            </w:r>
          </w:p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E8" w:rsidRPr="00AA1D7F" w:rsidTr="004B10D3">
        <w:trPr>
          <w:gridAfter w:val="7"/>
          <w:wAfter w:w="15526" w:type="dxa"/>
          <w:trHeight w:hRule="exact" w:val="185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7F1E9B" w:rsidRPr="00AA1D7F" w:rsidTr="004B10D3">
        <w:trPr>
          <w:gridAfter w:val="7"/>
          <w:wAfter w:w="15526" w:type="dxa"/>
          <w:trHeight w:hRule="exact" w:val="106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4B10D3" w:rsidRDefault="007F1E9B" w:rsidP="004B10D3">
            <w:pPr>
              <w:widowControl w:val="0"/>
              <w:tabs>
                <w:tab w:val="left" w:pos="127"/>
              </w:tabs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 мм-пушка ЗИС-3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возле музея </w:t>
            </w:r>
          </w:p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132250,00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</w:t>
            </w:r>
            <w:r w:rsidR="00BB3ADE" w:rsidRPr="00AA1D7F">
              <w:rPr>
                <w:rFonts w:ascii="Times New Roman" w:hAnsi="Times New Roman"/>
                <w:sz w:val="20"/>
                <w:szCs w:val="20"/>
              </w:rPr>
              <w:t xml:space="preserve"> городск</w:t>
            </w:r>
            <w:r w:rsidR="00BB3ADE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BB3ADE"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C08C5" w:rsidRPr="00AA1D7F" w:rsidTr="004B10D3">
        <w:trPr>
          <w:gridAfter w:val="7"/>
          <w:wAfter w:w="15526" w:type="dxa"/>
          <w:trHeight w:hRule="exact" w:val="12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4B10D3" w:rsidRDefault="004B10D3" w:rsidP="004B10D3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 мм-пушка ЗИС-3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возле музея </w:t>
            </w:r>
          </w:p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132250,00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</w:t>
            </w:r>
            <w:r w:rsidR="00461826" w:rsidRPr="00AA1D7F">
              <w:rPr>
                <w:rFonts w:ascii="Times New Roman" w:hAnsi="Times New Roman"/>
                <w:sz w:val="20"/>
                <w:szCs w:val="20"/>
              </w:rPr>
              <w:t>о поселения Курганинского район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. 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C08C5" w:rsidRPr="00AA1D7F" w:rsidTr="004B10D3">
        <w:trPr>
          <w:gridAfter w:val="7"/>
          <w:wAfter w:w="15526" w:type="dxa"/>
          <w:trHeight w:hRule="exact" w:val="124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4B10D3" w:rsidRDefault="004B10D3" w:rsidP="004B10D3">
            <w:pPr>
              <w:tabs>
                <w:tab w:val="left" w:pos="-15"/>
              </w:tabs>
              <w:spacing w:after="0" w:line="240" w:lineRule="auto"/>
              <w:ind w:left="-299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 мм-пушка Д-44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мемориальный комплекс «Н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ка» курганинцам погибшим в годы гражда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ской и Великой Отечественной войн 1918-1920, 1942-1943 годы</w:t>
            </w:r>
          </w:p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95400,00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27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4B10D3" w:rsidP="004B10D3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 мм-пушка Д-44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мемориальный комплекс «Н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ка» курганинцам погибшим в годы гражда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ской и Великой Отечественной войн 1918-1920, 1942-1943 годы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4B10D3" w:rsidP="004B10D3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Горка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76 квартал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br/>
              <w:t xml:space="preserve"> ( возле домов 20,22)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22530,00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22530,00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26.08.2016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1089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4B10D3" w:rsidP="004B10D3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Громкоговоритель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49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4B10D3" w:rsidP="004B10D3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площадка (качели Кч-2, скамья ули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СК-7, песочница-домик, качалка "Лягу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ка", качалка на пружине "качалка на пружине "Лошадка", комплекс детский игровой ДИК-4)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пересечение улиц Зеленая и Огородная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4B10D3" w:rsidP="004B10D3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площадка (качели двойные, качалка-балансир, карусель, горка)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Проценко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62032,00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62032,00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78739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1089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99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  Пушкина - Ст. Разина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99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 район СОШ № 4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5258,50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 ул.  Матросова - ул. Огородная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Ленина, д. 27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76 квартал (район магазина "С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ната")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район Курганинского суда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5258,50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ул. Серова - Фрунзе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район СОШ № 5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6296,00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(100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81761,00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81761,00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(100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82239,00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82239,00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40 лет Октября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ул. Ленина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ул. Огородная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Ленина, д. 369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Ленина, СОШ № 5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Д.Бедного СОШ №2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Островского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район СОШ № 5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Чехова-Спортивная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 Кирова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98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(29 шт)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1247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(3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Ленина (район МАУК "М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лодежный центр "Радуга")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18651,00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18651,00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(3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Коммустическая со стороны ул. Крупской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24225,00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F91B8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(3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40 лет Октября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24225,00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4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Ленина (район Дома Быта)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24868,00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24868,00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Лермонтова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Свердлова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2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район СОШ №4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97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(6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район ЗАГС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31551,00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2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Звуковое оборудование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1508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4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Информационный щит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р-н "Элеватор Курганинский"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61260,00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20.12.2016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Матросова, д. 132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1785448,00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1785448,00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21.06.2016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741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Планер списанного демилитаризованного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молета МИГ-29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Калинина (возле д.48)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52273,00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52273,00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25.07.2016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Планер списанного демилитаризованного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молета СУ-27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центральная часть, пересечения улиц Ленина и Матросова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527150,71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527150,71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25.07.2016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Проект организации дорожного движения (дислокация дорожных знаков)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30.12.2015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Распределительный щит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 (между ул. Калин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 и ул. Комсомольская)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956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Распределительный щит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пересечения ул. Д. Бедного и ул. Р. Люксембург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30614,68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30614,68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956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Салют светодиодный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центральная часть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30.06.2015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E9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50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количестве 1 шт.)</w:t>
            </w:r>
          </w:p>
          <w:p w:rsidR="00D43CD9" w:rsidRPr="00AA1D7F" w:rsidRDefault="00E97A60" w:rsidP="00E9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,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ул. Маяковского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6250,10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6250,10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E97A60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Уличное освещение (протяженность 600 м, светильники с люминисцентными лампами, в количестве 10 шт.), 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>г. Курганинск, ул. Маяко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>в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A33BC9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(29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 Набережная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(3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Спортивная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18750,30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18750,30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020FA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Линия уличного освещения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020FA4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>. Красное поле, ул. Кочубея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020FA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287481,00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020FA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287481,00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(6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Лермонтова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37500,60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37500,60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E97A60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Уличное освещение (протяженность 600 м, светильники с люминис-центными лампами, в количестве 9 шт.), 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>г. Курганинск, ул. Чехова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(9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х. Свободы, ул. Центральная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2800 м, светильники с люминис-центными лампами, в количестве 35 шт.)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Серикова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2800 м, светильники с люминис-центными лампами, в количестве 65 шт., металлические опоры, в количестве 88 шт.), г. Курганинск, ул. Пушк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22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1000 м, светильники с люминис-центными лампами, в количестве 42 шт., металлические опоры, в количестве 40 шт.)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Калинина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(14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Шолохова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(140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Матросова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400 м, светильники с люминис-центными лампами, в количестве 10 шт.), г. Курганинск, ул. Свер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(19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Солнечная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(20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Фрунзе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(23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Луначарского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(25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Комсомольская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(26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Путевая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(29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Кирова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(42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Путевая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(42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Луначарского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Уличное освещение (протяженность 1450 м, светильники с люминис-центными лампами в количестве 29шт.),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Первомайская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(48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Коммунистическая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(69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Мостовая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350 м, светильники с ртутными лампами в количестве 9 шт.), г. Курганинск, ул. Чайковского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(91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Островского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800 м, светильники с ртутными лампами в количестве 20 шт.), г. Курганинск, ул. Д. Бедного</w:t>
            </w:r>
          </w:p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 (2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Комсомольская, д. 97</w:t>
            </w:r>
          </w:p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83289,00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 (2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Комсомольская, д. 95</w:t>
            </w:r>
          </w:p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 (2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Р. Люксембург, д. 236</w:t>
            </w:r>
          </w:p>
          <w:p w:rsidR="003A43FD" w:rsidRPr="00AA1D7F" w:rsidRDefault="003A43FD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Сирена С-28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53960,00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53960,00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02.04.2009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453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"Девочка с голубыми волосами"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"Кот в шляпе"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"Кот с воздушными шарами"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садовая: 5.90 - "Почтальон с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тами"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03.07.2014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394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садовая: 6.29 - "Доктор и звери" большой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03.07.2014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394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Скульптурна "Мальчик с ключиком"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Танк Т-64М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возле музея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492697,11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492697,11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31.12.2013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Урна (20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16620,00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02.04.2009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453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"Домовенок с котом"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"Мальчик с зайцем"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"Мужчина с бородой"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"Пес с фоторужьем"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Флюгель в городском парке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21.05.2010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Фонари парковые (29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814609,41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814609,41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30.07.2012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Фонарь парковый (30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448504,99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448504,99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19.11.2012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858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Фонарь парковый (35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568961,98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568961,98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29.11.2011г.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№1058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Фонарь парковый (40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736726,30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736726,30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16.10.2012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765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0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Часы электронные АСЧ УК 1500</w:t>
            </w:r>
            <w:r w:rsidR="0079400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79400D" w:rsidRPr="00AA1D7F" w:rsidRDefault="0079400D" w:rsidP="00794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площадь им. К.Лучко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03.09.2010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783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0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Металлическая световая конструкция «Л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лия»</w:t>
            </w:r>
            <w:r w:rsidR="0079400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79400D" w:rsidRPr="00AA1D7F" w:rsidRDefault="0079400D" w:rsidP="00794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Ленина, 27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431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99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0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Металлическая световая конструкция «Л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лия»</w:t>
            </w:r>
            <w:r w:rsidR="0079400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79400D" w:rsidRPr="00AA1D7F" w:rsidRDefault="0079400D" w:rsidP="00794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Ленина, 27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аг админис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Барьерное ограждение металлическое,                           г. Курганинск, центральная часть города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129999,6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571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07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Барьерное ограждение металлическое,                           г. Курганинск, ул. Комсомольская (в районе домов № 95 и 97)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422222,44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571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353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6A7267" w:rsidRPr="00AA1D7F" w:rsidRDefault="006A7267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 шт., в т.ч.: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Энегельса – 4шт.,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Крупской – 4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Ленина – 4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Огородная – 4шт.,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Калинина-ул. Куйбышева – 1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Лабинская - ул. Матросова - 1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Пушкина – ул. Хомякова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Партизанская – ул. Горького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Партизанская – проезд Тургенева -2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Пушкина – Молодежная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Пушкина – Р. Люксембург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Матросова, д. 164 – 1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Ленина, д. 132 – 1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126621,0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района№ 571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9C2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(лампа натриевая - 20 шт., светильник уличный – 15 шт., лампа светод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одная – 150 шт., скрепа – 15, шт., кронштейн для светильников 15 шт.)</w:t>
            </w:r>
            <w:r w:rsidR="006E09C2" w:rsidRPr="006E09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E09C2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F91B8B" w:rsidRPr="006E09C2" w:rsidRDefault="006E09C2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611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C42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–2 шт. г. Курганинск, ул.</w:t>
            </w:r>
          </w:p>
          <w:p w:rsidR="00BE7573" w:rsidRPr="00AA1D7F" w:rsidRDefault="00BE7573" w:rsidP="00FC42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Станционная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10074,50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ветская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–1 шт., г. Курганинск, ул. Шевченко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Толстого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10074,50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воселов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–1 шт.,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ул. Пушкина -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ул. Свердлова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бережная - ул. Кочергина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20149,00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4шт., г. Курганинск, ул. 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бережная - ул. 12 Декабря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20149,00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12 Декабря - ул. Набережная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20149,00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Матросова - ул. Партизанская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40298,00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6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линина - ул. Коммунистическая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30223,5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3 шт., г. Курганинск, ул. Матросова - ул. Коммунистическая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15111,75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3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 -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15111,75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чергина - ул. Садовая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20501,00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чубея, 1 п. Красное поле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7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 - ул. Горького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35876,75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З. Боровиковой,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5125,25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 г.,  Курганинск, </w:t>
            </w:r>
          </w:p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ул. Серова,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нина, 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41002,00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Матросова, 134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41002,00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Лермонтова,5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 – 2 шт., г. Курганинск, ул. Коммунистическая (школа борьбы)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 – 9 шт., г. Курганинск, ул. Ленина, 151 (СОШ №5)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46127,25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Спортивная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чубея, 86 п. Красное поле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41002,25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Скамья деревянная с бетонными опорами, длина 2420 мм (гранит белый СК-3), г. Кург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нинск, ул. Ленина (напротив здания РОВД)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12733,00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1233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 урны 400*400*600 мм, г. Курганинск, ул. Ленина (напротив здания РОВД)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10510,00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«2018», г. Курганинск, ул. Коммунистическая (сквер 80-летия образ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вания Краснодарского края)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администра-ции Курганинского городско-го поселения Курганинского района № </w:t>
            </w:r>
            <w:r w:rsidR="008C3B81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«Кубы», г. Курганинск, Управление сельского хозяйства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183B2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171008,00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«Шары», 7 шт. (диаме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ром 0,65 м, 0,75 м, 1,2 м, 0,5 м, 1 м, 1,4 м, 1,5 м)  г. Курганинск, ул. Ленина, район Дома Б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ы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229740,34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«Шарф», «Варежки», г.Курганинск, ул. Ленина –ул. Комсомольская (городской фонтан)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4B10D3">
        <w:trPr>
          <w:gridAfter w:val="7"/>
          <w:wAfter w:w="15526" w:type="dxa"/>
          <w:trHeight w:hRule="exact" w:val="11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Урна (бак с крышкой)</w:t>
            </w:r>
            <w:r w:rsidR="00EC248D" w:rsidRPr="00AA1D7F">
              <w:rPr>
                <w:rFonts w:ascii="Times New Roman" w:hAnsi="Times New Roman"/>
                <w:sz w:val="20"/>
                <w:szCs w:val="20"/>
              </w:rPr>
              <w:t>, г.Курганинск, ул. Ко</w:t>
            </w:r>
            <w:r w:rsidR="00EC248D"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="00EC248D" w:rsidRPr="00AA1D7F">
              <w:rPr>
                <w:rFonts w:ascii="Times New Roman" w:hAnsi="Times New Roman"/>
                <w:sz w:val="20"/>
                <w:szCs w:val="20"/>
              </w:rPr>
              <w:t xml:space="preserve">мунистическая,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35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autoSpaceDE w:val="0"/>
              <w:autoSpaceDN w:val="0"/>
              <w:adjustRightInd w:val="0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–1 шт., г. Курганинск, ул. Кочергина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Калинина, 45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AA1D7F" w:rsidRPr="00AA1D7F" w:rsidTr="004B10D3">
        <w:trPr>
          <w:gridAfter w:val="7"/>
          <w:wAfter w:w="15526" w:type="dxa"/>
          <w:trHeight w:hRule="exact" w:val="141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–2 шт., г. Курганинск, ул. Калинина, 46 (Дворец Культуры)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Р. Люксембург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1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СОШ №5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0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–1 шт.,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ул. П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левая- ул. Лермонтова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3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Милиционерская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35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Пушкина (ж.д. переезд)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1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Р. Люксембург-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0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1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З. Космодемьянской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                       ул. М. Горького-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Крупская-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9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Кузнецова- ул. Крупская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9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ул. Набережная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въезд в с/т Дружба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2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гельса- ул. Серикова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с/т Дружба, ул. Дружбы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5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28829,40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28829,40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44228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42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3 шт., г. Курганинск, с/т Дружба, ул. Солнечная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17297,64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17297,64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44228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4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выезд с ул. Набережной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35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выезд с ул. Зеленой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ул. Зеленая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линовая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8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бережная-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бережная- ул. Калиновая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бережная- ул. Серикова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3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</w:t>
            </w: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бережная-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а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н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4B10D3">
        <w:trPr>
          <w:gridAfter w:val="7"/>
          <w:wAfter w:w="15526" w:type="dxa"/>
          <w:trHeight w:hRule="exact" w:val="12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Световые фигуры (Елочки)- 2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от 29.12.2017 года</w:t>
            </w:r>
          </w:p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4B10D3">
        <w:trPr>
          <w:gridAfter w:val="7"/>
          <w:wAfter w:w="15526" w:type="dxa"/>
          <w:trHeight w:hRule="exact" w:val="13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 пешеходный (2 шт.), местораспол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жение: г. Курганинск,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Привокзальная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(в р-не дома 52)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67260,00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67260,00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Курганинский район от 28.12.2017 года               №1383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4B10D3">
        <w:trPr>
          <w:gridAfter w:val="7"/>
          <w:wAfter w:w="15526" w:type="dxa"/>
          <w:trHeight w:hRule="exact" w:val="117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 транспортный (2 шт.), месторасп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ложение: г. Курганинск,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Привокзальная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(в р-не дома 52)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75142,40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75142,40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Курганинский район от 28.12.2017 года               №1383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4B10D3">
        <w:trPr>
          <w:gridAfter w:val="7"/>
          <w:wAfter w:w="15526" w:type="dxa"/>
          <w:trHeight w:hRule="exact" w:val="127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Рояль Дидерикс (инвентарный номер ШМ01380178)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235142,49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235142,49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Курганинский район о</w:t>
            </w:r>
            <w:r w:rsid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 28.12.2017 года  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№1382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4B10D3" w:rsidRDefault="008F575B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Подстанция трансформаторная комплектная КТПНвв 250-10/0,4. Заводской номер 01254, расположенная по адресу: г.  Курганинск, ч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е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рез дорогу от многоэтажного дома, находящ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е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гося по адресу: г. Курганинск, ул. Юности, 20,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литер 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F575B" w:rsidP="007D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вания Курганинский район </w:t>
            </w:r>
          </w:p>
          <w:p w:rsidR="008F575B" w:rsidRPr="008F575B" w:rsidRDefault="008F575B" w:rsidP="007D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 28.12.2017 года  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№1387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–1 шт., г. Курганинск,</w:t>
            </w:r>
          </w:p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Серикова, 13 (5.16)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–2 шт., г. Курганинск,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Серикова, 14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Майкопская- ул. Серикова, 17 (2.4)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Майкопская - ул. Серикова (2.1)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–2 шт., 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Серикова, 111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Серикова напротив дома № 239, угол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Р. Люксембург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Серикова, 142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х. Свобода,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Почтовая (перед мостом через р. Синюха) (3.11)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Серикова, 84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х. Красное поле (металлический мост через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р. Чамлык) (3.4)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8778,00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8778,00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 перекресток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ул. Матросова (2.4)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–2 шт.,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Красное Поле (металлический мост через </w:t>
            </w:r>
          </w:p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р. Чамлык) (3.13)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Партизанская, перекресток с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Матросова (нечетная сторона) (5.19)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Матросова, перекресток с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 (четная сторона) (5.19)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Матросова, перекресток с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 (четная сторона) (2.1)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Матросова, напротив поликлиники (н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четная сторона) (6.4, 8.65)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Пушкина, перекресток с ул. Ленина (четная сторона) (2.4, 5.19.1)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х. Свобода, возле ДК (6.4)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СОШ № 5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Коммунистическая № 77, возле спортивной школы (6.4, 8.17)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Первомайская № 3 возле </w:t>
            </w: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hyperlink r:id="rId8" w:tgtFrame="_blank" w:history="1">
              <w:r w:rsidRPr="0083517E">
                <w:rPr>
                  <w:rStyle w:val="a9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вято-Вознесенского Храм</w:t>
              </w:r>
            </w:hyperlink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(6.4,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Первомайская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№ 3 Б (6.4,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EC3CC6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ул. Заводская, 20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EC3CC6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Калинина, возле КДЦ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EC3CC6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Комсомольская, 38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EC3CC6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Ленина, 14 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EC3CC6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Ленина, 369 (напротив детского сада № 4) 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EC3CC6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Комсомольская, 87 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</w:t>
            </w:r>
            <w:hyperlink r:id="rId15" w:tgtFrame="_blank" w:history="1">
              <w:r w:rsidRPr="0083517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г. Курганинск, </w:t>
              </w:r>
              <w:r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ул.Р.Люксембург, 293</w:t>
              </w:r>
            </w:hyperlink>
          </w:p>
          <w:p w:rsidR="0083517E" w:rsidRPr="0083517E" w:rsidRDefault="0083517E" w:rsidP="0083517E">
            <w:pPr>
              <w:pStyle w:val="1"/>
              <w:ind w:left="0" w:firstLine="0"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83517E">
              <w:rPr>
                <w:color w:val="000000" w:themeColor="text1"/>
                <w:sz w:val="20"/>
                <w:szCs w:val="20"/>
              </w:rPr>
              <w:t xml:space="preserve">( возле </w:t>
            </w:r>
            <w:r w:rsidRPr="0083517E">
              <w:rPr>
                <w:bCs/>
                <w:color w:val="000000" w:themeColor="text1"/>
                <w:sz w:val="20"/>
                <w:szCs w:val="20"/>
              </w:rPr>
              <w:t>Курганинского аграрно-технологического техникума)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6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  <w:hyperlink r:id="rId16" w:tgtFrame="_blank" w:history="1">
              <w:hyperlink r:id="rId17" w:tgtFrame="_blank" w:history="1">
                <w:r w:rsidRPr="0083517E">
                  <w:rPr>
                    <w:rStyle w:val="a9"/>
                    <w:rFonts w:ascii="Times New Roman" w:hAnsi="Times New Roman"/>
                    <w:color w:val="000000" w:themeColor="text1"/>
                    <w:sz w:val="20"/>
                    <w:szCs w:val="20"/>
                    <w:u w:val="none"/>
                  </w:rPr>
                  <w:t>ул. Д.Бедного, 213</w:t>
                </w:r>
              </w:hyperlink>
              <w:r w:rsidRPr="0083517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(возле СОШ № 2)</w:t>
              </w:r>
              <w:r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</w:hyperlink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4B10D3">
        <w:trPr>
          <w:gridAfter w:val="7"/>
          <w:wAfter w:w="15526" w:type="dxa"/>
          <w:trHeight w:hRule="exact" w:val="149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4B10D3" w:rsidRDefault="008351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п. Красное Поле </w:t>
            </w:r>
          </w:p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(возле детского сада) </w:t>
            </w:r>
            <w:r w:rsidRPr="00A25FC2">
              <w:rPr>
                <w:rFonts w:ascii="Times New Roman" w:hAnsi="Times New Roman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Лампа натриевая (20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color w:val="000000"/>
                <w:sz w:val="20"/>
                <w:szCs w:val="20"/>
              </w:rPr>
              <w:t>19839,00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71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Светильник уличный (18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83269,98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A25FC2" w:rsidRPr="00AA1D7F" w:rsidTr="004B10D3">
        <w:trPr>
          <w:gridAfter w:val="7"/>
          <w:wAfter w:w="15526" w:type="dxa"/>
          <w:trHeight w:hRule="exact" w:val="152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Лампа светодиодная (445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23162,25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08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08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08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36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3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Скрепа (36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375,48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9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Лента бандажная (25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904,00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9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Кронштейн для светильников (15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6586,65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1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Светильник уличный (50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49549,50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42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Светильник уличный (21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10965,78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52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Прожектор светодиодный (5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3094,10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4B10D3" w:rsidRDefault="00A25FC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Кабель АВВГ (27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253,26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Привокзальная – ул. Советская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Привокзальная – ул. Советская (нече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 – ул. Привокзальная 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 – ул. Привокзальная (нечетная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Шоссейная – ул. Заводская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Шоссейная – ул. Заводская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Дружбы– ул. Заводская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Дружбы – ул. Заводская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(нечетная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Калина (ЗАГС)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Калина (ДК)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Комсомольская (возле управления с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циальной защиты)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Комсомольская, 95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Калинина, 32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Партизанская, 154 (СОШ №4)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5.19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Партизанская, 154 (СОШ №4)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5.19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района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Партизанская, 154 (СОШ №4)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1.23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Р. Люксембург – ул. Д. Бедного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района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 – ул. Д. Бедного (нече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4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151 (СОШ №5)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22906,28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22906,28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5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151 (СОШ №5)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(1.23)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28632,85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28632,85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Матросова – ул. Партизанская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4B10D3">
        <w:trPr>
          <w:gridAfter w:val="7"/>
          <w:wAfter w:w="15526" w:type="dxa"/>
          <w:trHeight w:hRule="exact" w:val="1559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4B10D3" w:rsidRDefault="003E001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Матросова – ул. Партизанская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4B10D3">
        <w:trPr>
          <w:gridAfter w:val="7"/>
          <w:wAfter w:w="15526" w:type="dxa"/>
          <w:trHeight w:hRule="exact" w:val="122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4B10D3" w:rsidRDefault="00D24E08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Пушкина, пересечение с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Сверлова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21.08.2018 года </w:t>
            </w:r>
          </w:p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4B10D3">
        <w:trPr>
          <w:gridAfter w:val="7"/>
          <w:wAfter w:w="15526" w:type="dxa"/>
          <w:trHeight w:hRule="exact" w:val="121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4B10D3" w:rsidRDefault="00D24E08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Пушкина, пересечение с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Сверлова 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21.08.2018 года </w:t>
            </w:r>
          </w:p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4B10D3" w:rsidRDefault="00D24E08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Стадион, в том числе: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покрытие площадью 5880 кв.м.,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ограждение,  протяженность 318 м, сетка рабица, высота 2 м., 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раздевалка -1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трибуна 5 ярусная (спортивная 20 мест, сиденья лавочка) – 1 шт., 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трибуна с навесом (для запасных, длина 5,5 м, ширина 1,1 м, высота 1,9 м) – 2 шт., 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ворота основные, размеры 7,32х2,44х2,32 – 2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сетка на ворота основные, D нить 2,2 мм – 2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ворота средние, размеры 5х2х1 м, матер</w:t>
            </w: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 сталь – 4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5" w:right="1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 сетка на средние ворота, D нить 2,2 мм – 4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5" w:right="1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ворота мини, размер 3х2х1, сечение рамы 80х80 мм – 2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5" w:right="1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сетка на ворота мини, D нить 2,2 мм – 2 шт.,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5" w:right="1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опоры освещения - 8 шт., 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5" w:right="1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прожекторы – 12 шт., 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светильники – 2 шт - туалет – 1 шт.,  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хозяйственное помещение – 1 шт., мест</w:t>
            </w: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положение: город Курганинск,  улица Крупской, 210 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2 308 469,49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1.08.2018 г.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sz w:val="20"/>
                <w:szCs w:val="20"/>
              </w:rPr>
              <w:t>Договор дарения движ</w:t>
            </w:r>
            <w:r w:rsidRPr="00D24E08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E08">
              <w:rPr>
                <w:rFonts w:ascii="Times New Roman" w:hAnsi="Times New Roman"/>
                <w:sz w:val="20"/>
                <w:szCs w:val="20"/>
              </w:rPr>
              <w:t>мого имущества от 1.08.2018 года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Световая композиция «Шторка» синего цвета </w:t>
            </w:r>
          </w:p>
          <w:p w:rsidR="00A0066F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(11 шт.)</w:t>
            </w:r>
            <w:r w:rsidR="00A0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66F" w:rsidRPr="00A0066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A0066F" w:rsidRDefault="00A0066F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>ул. Островского (от ул. Матросова</w:t>
            </w:r>
          </w:p>
          <w:p w:rsidR="00706DEE" w:rsidRPr="00706DEE" w:rsidRDefault="00A0066F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 xml:space="preserve"> до ул. Калинина)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91300,00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91300,00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13.09.2018 года</w:t>
            </w:r>
          </w:p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66F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Световая композиция «Шторка» красного цв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та (11 шт.)</w:t>
            </w:r>
            <w:r w:rsidR="00A0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66F" w:rsidRPr="00A0066F">
              <w:rPr>
                <w:rFonts w:ascii="Times New Roman" w:hAnsi="Times New Roman"/>
                <w:sz w:val="20"/>
                <w:szCs w:val="20"/>
              </w:rPr>
              <w:t>г. Курганинск,</w:t>
            </w:r>
          </w:p>
          <w:p w:rsidR="00A0066F" w:rsidRDefault="00A0066F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 xml:space="preserve"> ул. Островского (от ул. Матросова</w:t>
            </w:r>
          </w:p>
          <w:p w:rsidR="00706DEE" w:rsidRPr="00706DEE" w:rsidRDefault="00A0066F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 xml:space="preserve"> до ул. Калинина)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88000,00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13.09.2018 года</w:t>
            </w:r>
          </w:p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66F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Световая композиция «Шторка» белого холо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ного  цвета (11 шт.)</w:t>
            </w:r>
            <w:r w:rsidR="00A0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66F" w:rsidRPr="00A0066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A0066F" w:rsidRDefault="00A0066F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 xml:space="preserve">ул. Островского (от ул. Матросова </w:t>
            </w:r>
          </w:p>
          <w:p w:rsidR="00706DEE" w:rsidRPr="00706DEE" w:rsidRDefault="00A0066F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>до ул. Калинина)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98450,00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98450,00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13.09.2018 года</w:t>
            </w:r>
          </w:p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Металлическая конструкция в виде «Сердца» </w:t>
            </w:r>
          </w:p>
          <w:p w:rsidR="00A0066F" w:rsidRDefault="00706DEE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с светодиодной подсветкой</w:t>
            </w:r>
            <w:r w:rsidR="00A0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66F" w:rsidRPr="00A0066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A0066F" w:rsidRDefault="00A0066F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 xml:space="preserve">ул. Коммунистическая </w:t>
            </w:r>
          </w:p>
          <w:p w:rsidR="00A0066F" w:rsidRDefault="00A0066F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 xml:space="preserve">(сквер 80-летия образования </w:t>
            </w:r>
          </w:p>
          <w:p w:rsidR="00706DEE" w:rsidRPr="00706DEE" w:rsidRDefault="00A0066F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>Краснодарского края)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174000,00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13.09.2018 года</w:t>
            </w:r>
          </w:p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Световая композиция – перетяжка на столбах </w:t>
            </w:r>
          </w:p>
          <w:p w:rsidR="00A0066F" w:rsidRDefault="00706DEE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(2 шт.)</w:t>
            </w:r>
            <w:r w:rsidR="00A0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66F" w:rsidRPr="00A0066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706DEE" w:rsidRPr="00706DEE" w:rsidRDefault="00A0066F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>ул. Ленина (аллея Героев Советского Союза)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79000,00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13.09.2018 года</w:t>
            </w:r>
          </w:p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617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66F" w:rsidRDefault="00706DEE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Световые шары (3 шт.)</w:t>
            </w:r>
            <w:r w:rsidR="00A00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66F" w:rsidRPr="00A0066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706DEE" w:rsidRPr="00706DEE" w:rsidRDefault="00A0066F" w:rsidP="0070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6F">
              <w:rPr>
                <w:rFonts w:ascii="Times New Roman" w:hAnsi="Times New Roman"/>
                <w:sz w:val="20"/>
                <w:szCs w:val="20"/>
              </w:rPr>
              <w:t>ул. Ленина (аллея Героев Советского Союза)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06DEE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13.09.2018 года</w:t>
            </w:r>
          </w:p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706DEE" w:rsidRDefault="00706DEE" w:rsidP="007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06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36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Скейт – площадка (оборудование: волна, грайнд бокс+ мэнуал бокс, кикер, одноуровн</w:t>
            </w: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 рампа, рейл, фанбокс-книга с кинковой гранью, рейлом  и пирамидой, флайбокс м</w:t>
            </w: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ни), г. Курганинск,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Таманская, 27 (Парк Победы)</w:t>
            </w:r>
          </w:p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22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(2.4), г. Курганинск,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пересечение с ул. Ленина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16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(2.1), г. Курганинск,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пересечение с ул. Первомайская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1000,29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1000,29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36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(5.19.1.), г. Курганинск,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пересечение с ул. Ленина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1000,29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1000,29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41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 (5.19.2.), г. Курганинск,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пересечение с ул. Ленина 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42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Светофорный объект светодиодный – 8 шт.,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Курганинск, перекресток ул. Ленина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ул. Первомайская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495704,16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79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Светофорный объект светодиодный пешехо</w:t>
            </w: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– 8 шт.,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Курганинск, перекресток ул. Ленина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ул. Первомайская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484964,8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844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36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 xml:space="preserve">Световые шары - 15 шт., г. Курганинск, </w:t>
            </w:r>
          </w:p>
          <w:p w:rsidR="00706DEE" w:rsidRPr="00CB77CB" w:rsidRDefault="00706DEE" w:rsidP="00CB77CB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ул. Ленина (аллея Героев Советского Союза)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51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Световая композиция – перетяжка</w:t>
            </w:r>
          </w:p>
          <w:p w:rsidR="00706DEE" w:rsidRPr="00CB77CB" w:rsidRDefault="00706DEE" w:rsidP="00CB77CB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 xml:space="preserve"> на столбах (1 шт.), </w:t>
            </w:r>
          </w:p>
          <w:p w:rsidR="00706DEE" w:rsidRPr="00CB77CB" w:rsidRDefault="00706DEE" w:rsidP="00CB77CB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 xml:space="preserve">г. Курганинск, ул. Ленина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(аллея Героев Советского Союза)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39500,00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hAnsi="Times New Roman"/>
                <w:sz w:val="20"/>
                <w:szCs w:val="20"/>
              </w:rPr>
              <w:t>39500,00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20.09.2018 года </w:t>
            </w:r>
          </w:p>
          <w:p w:rsidR="00706DEE" w:rsidRPr="00CB77CB" w:rsidRDefault="00706DEE" w:rsidP="00CB7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843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CB77CB" w:rsidRDefault="00706DEE" w:rsidP="00C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CB77C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706DEE" w:rsidRPr="00AA1D7F" w:rsidTr="004B10D3">
        <w:trPr>
          <w:gridAfter w:val="7"/>
          <w:wAfter w:w="15526" w:type="dxa"/>
          <w:trHeight w:hRule="exact" w:val="16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4B10D3" w:rsidRDefault="00706DE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563B6E" w:rsidRDefault="00706DEE" w:rsidP="00563B6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 xml:space="preserve">Дорожные (бортовые) камни (94 шт.), </w:t>
            </w:r>
          </w:p>
          <w:p w:rsidR="00706DEE" w:rsidRPr="00563B6E" w:rsidRDefault="00706DEE" w:rsidP="00563B6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>г. Курганинск, центральная площадь (возле сценического комплекса)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563B6E" w:rsidRDefault="00706DEE" w:rsidP="0056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color w:val="000000"/>
                <w:sz w:val="20"/>
                <w:szCs w:val="20"/>
              </w:rPr>
              <w:t>48222,00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563B6E" w:rsidRDefault="00706DEE" w:rsidP="00563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563B6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63B6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706DE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706DE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 xml:space="preserve">Курганинского </w:t>
            </w:r>
          </w:p>
          <w:p w:rsidR="00706DE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 xml:space="preserve">городского поселения </w:t>
            </w:r>
          </w:p>
          <w:p w:rsidR="00706DE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 xml:space="preserve">Курганинского района </w:t>
            </w:r>
          </w:p>
          <w:p w:rsidR="00706DEE" w:rsidRPr="00563B6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6E">
              <w:rPr>
                <w:rFonts w:ascii="Times New Roman" w:hAnsi="Times New Roman"/>
                <w:sz w:val="20"/>
                <w:szCs w:val="20"/>
              </w:rPr>
              <w:t>от 26.09.2018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B6E">
              <w:rPr>
                <w:rFonts w:ascii="Times New Roman" w:hAnsi="Times New Roman"/>
                <w:sz w:val="20"/>
                <w:szCs w:val="20"/>
              </w:rPr>
              <w:t>№ 868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563B6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63B6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DEE" w:rsidRPr="00563B6E" w:rsidRDefault="00706DEE" w:rsidP="005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63B6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60DB6" w:rsidRPr="00AA1D7F" w:rsidTr="004B10D3">
        <w:trPr>
          <w:gridAfter w:val="7"/>
          <w:wAfter w:w="15526" w:type="dxa"/>
          <w:trHeight w:hRule="exact" w:val="16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4B10D3" w:rsidRDefault="00660DB6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(5.19.1.),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пересечение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Родниковская (нечетная сторона)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08.10.2018 года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912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660DB6" w:rsidRPr="00AA1D7F" w:rsidTr="004B10D3">
        <w:trPr>
          <w:gridAfter w:val="7"/>
          <w:wAfter w:w="15526" w:type="dxa"/>
          <w:trHeight w:hRule="exact" w:val="16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4B10D3" w:rsidRDefault="00660DB6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(5.19.2.),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пересечение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Родниковская (четная сторона)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08.10.2018 года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912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660DB6" w:rsidRPr="00AA1D7F" w:rsidTr="004B10D3">
        <w:trPr>
          <w:gridAfter w:val="7"/>
          <w:wAfter w:w="15526" w:type="dxa"/>
          <w:trHeight w:hRule="exact" w:val="16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4B10D3" w:rsidRDefault="00660DB6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(5.19.1.),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пересечение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Мечты (нечетная сторона)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08.10.2018 года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912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660DB6" w:rsidRPr="00AA1D7F" w:rsidTr="004B10D3">
        <w:trPr>
          <w:gridAfter w:val="7"/>
          <w:wAfter w:w="15526" w:type="dxa"/>
          <w:trHeight w:hRule="exact" w:val="165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4B10D3" w:rsidRDefault="00660DB6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(5.19.2.), г. Курганинск,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пересечение</w:t>
            </w:r>
          </w:p>
          <w:p w:rsidR="00660DB6" w:rsidRPr="00660DB6" w:rsidRDefault="00660DB6" w:rsidP="00660DB6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Мечты 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08.10.2018 года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912</w:t>
            </w:r>
          </w:p>
          <w:p w:rsidR="00660DB6" w:rsidRPr="00660DB6" w:rsidRDefault="00660DB6" w:rsidP="00660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B6" w:rsidRPr="00660DB6" w:rsidRDefault="00660DB6" w:rsidP="0066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60DB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6F5058" w:rsidRPr="00AA1D7F" w:rsidTr="004B10D3">
        <w:trPr>
          <w:gridAfter w:val="7"/>
          <w:wAfter w:w="15526" w:type="dxa"/>
          <w:trHeight w:hRule="exact" w:val="122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4B10D3" w:rsidRDefault="006F5058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Деревья липы</w:t>
            </w:r>
          </w:p>
          <w:p w:rsidR="00D204C8" w:rsidRPr="00D204C8" w:rsidRDefault="006F5058" w:rsidP="00D204C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(64 шт.), </w:t>
            </w:r>
            <w:r w:rsidR="00D204C8" w:rsidRPr="00D204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204C8" w:rsidRDefault="00D204C8" w:rsidP="00D204C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04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 ул. Пушкина, Нагорная, Ольховая </w:t>
            </w:r>
          </w:p>
          <w:p w:rsidR="00D204C8" w:rsidRPr="00D204C8" w:rsidRDefault="00D204C8" w:rsidP="00D204C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04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(территория старого кладбища)</w:t>
            </w:r>
          </w:p>
          <w:p w:rsidR="006F5058" w:rsidRPr="006F5058" w:rsidRDefault="006F5058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2438904,73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27.11.2018 года </w:t>
            </w:r>
          </w:p>
          <w:p w:rsidR="006F5058" w:rsidRPr="006F5058" w:rsidRDefault="006F5058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1098</w:t>
            </w:r>
          </w:p>
          <w:p w:rsidR="006F5058" w:rsidRPr="006F5058" w:rsidRDefault="006F5058" w:rsidP="006F50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F5058" w:rsidRPr="006F5058" w:rsidRDefault="006F5058" w:rsidP="006F5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5058" w:rsidRPr="006F5058" w:rsidRDefault="006F5058" w:rsidP="006F5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058" w:rsidRPr="006F5058" w:rsidRDefault="006F5058" w:rsidP="006F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F50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954CA7" w:rsidRPr="00AA1D7F" w:rsidTr="004B10D3">
        <w:trPr>
          <w:gridAfter w:val="7"/>
          <w:wAfter w:w="15526" w:type="dxa"/>
          <w:trHeight w:hRule="exact" w:val="127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4B10D3" w:rsidRDefault="00954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Тумба бетонная (основание для флагштока) </w:t>
            </w:r>
          </w:p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(10 шт.), г. Курганинск, угол ул. Мира </w:t>
            </w:r>
          </w:p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и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27.11.2018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27.11.2018 года</w:t>
            </w:r>
          </w:p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 № 1096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54CA7" w:rsidRPr="00AA1D7F" w:rsidTr="004B10D3">
        <w:trPr>
          <w:gridAfter w:val="7"/>
          <w:wAfter w:w="15526" w:type="dxa"/>
          <w:trHeight w:hRule="exact" w:val="126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4B10D3" w:rsidRDefault="00954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Флажковый костер на 9 флагов (4 шт.), </w:t>
            </w:r>
          </w:p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г. Курганинск, площадь К. Лучко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86000,00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86000,00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27.11.2018 года</w:t>
            </w:r>
          </w:p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 № 1096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954CA7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4B10D3" w:rsidRDefault="00954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Флажковый костер на 20 флагов (2 шт.),</w:t>
            </w:r>
          </w:p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 г. Курганинск, площадь К. Лучко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91000,00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а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о</w:t>
            </w:r>
            <w:r w:rsidRPr="00954CA7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27.11.2018 года</w:t>
            </w:r>
          </w:p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hAnsi="Times New Roman"/>
                <w:sz w:val="20"/>
                <w:szCs w:val="20"/>
              </w:rPr>
              <w:t xml:space="preserve"> № 1096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CA7" w:rsidRPr="00954CA7" w:rsidRDefault="00954CA7" w:rsidP="0095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54CA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DB3521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4B10D3" w:rsidRDefault="00DB3521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Светодиодная композиция «Подвеска на два шара», г. Курганинск, </w:t>
            </w:r>
          </w:p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7 Б</w:t>
            </w:r>
          </w:p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26.12.2018 года </w:t>
            </w: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1262</w:t>
            </w: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B3521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4B10D3" w:rsidRDefault="00DB3521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Колесоотбойники (делинаторы) резиновые </w:t>
            </w:r>
          </w:p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КР-2,0 цельные (27 шт.), </w:t>
            </w:r>
          </w:p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Ленина</w:t>
            </w:r>
          </w:p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(от ул. Первомайская </w:t>
            </w:r>
          </w:p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ул. Комсомольская)</w:t>
            </w:r>
          </w:p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116394,00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tabs>
                <w:tab w:val="left" w:pos="468"/>
                <w:tab w:val="center" w:pos="69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116394,00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26.12.2018 года </w:t>
            </w: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1263</w:t>
            </w: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3521" w:rsidRPr="00DB3521" w:rsidRDefault="00DB3521" w:rsidP="00DB3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DB3521" w:rsidRDefault="00DB3521" w:rsidP="00DB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B352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B3521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4B10D3" w:rsidRDefault="00DB3521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Световая инсталляция,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Курганинск, </w:t>
            </w:r>
          </w:p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7 Б</w:t>
            </w:r>
          </w:p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29.12.2018 года </w:t>
            </w: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1270</w:t>
            </w: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B3521" w:rsidRPr="00AA1D7F" w:rsidTr="004B10D3">
        <w:trPr>
          <w:gridAfter w:val="7"/>
          <w:wAfter w:w="15526" w:type="dxa"/>
          <w:trHeight w:hRule="exact" w:val="1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4B10D3" w:rsidRDefault="00DB3521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Световая инсталляция</w:t>
            </w:r>
          </w:p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 xml:space="preserve"> «Я люблю Курганинск»,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7 Б</w:t>
            </w:r>
          </w:p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tabs>
                <w:tab w:val="left" w:pos="468"/>
                <w:tab w:val="center" w:pos="69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29.12.2018 года </w:t>
            </w: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1271</w:t>
            </w: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3521" w:rsidRPr="00261859" w:rsidRDefault="00DB3521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21" w:rsidRPr="00261859" w:rsidRDefault="00DB3521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11557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4B10D3" w:rsidRDefault="00D1155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Система видеонаблюдения (уличная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-камера 2 Мп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Polyvision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PNM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.2.6.5 – 3 шт., уличная камера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Hikvision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DS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CD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2622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FWD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IZS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шт., жесткий диск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Seagate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SkyHawk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ST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VX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0004, коммутатор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TP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LINK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TL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1008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PE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), г. Курганинск, </w:t>
            </w:r>
          </w:p>
          <w:p w:rsidR="00D11557" w:rsidRPr="00261859" w:rsidRDefault="00D11557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Первомайская, 7 Б</w:t>
            </w:r>
          </w:p>
          <w:p w:rsidR="00D11557" w:rsidRPr="00261859" w:rsidRDefault="00D11557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461163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29.12.2018 года </w:t>
            </w:r>
          </w:p>
          <w:p w:rsidR="00D11557" w:rsidRPr="00261859" w:rsidRDefault="00D11557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1273</w:t>
            </w:r>
          </w:p>
          <w:p w:rsidR="00D11557" w:rsidRPr="00261859" w:rsidRDefault="00D11557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D11557" w:rsidRPr="00261859" w:rsidRDefault="00D11557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557" w:rsidRPr="00261859" w:rsidRDefault="00D11557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57" w:rsidRPr="00261859" w:rsidRDefault="00D11557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 (3.1),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Ленина,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Первомайская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6192,6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6192,6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 (5.14),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Ленина,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Первомайская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6192,6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6192,6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(5.19.1),             г. Ку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Энгельса,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Соединительная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Энгельса,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Соединительная (четная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4 шт. (8.15),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Комсомольская,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Милиционерская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24770,4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24770,4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(5.16),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Комсомольская (Центральный рынок)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(5.16),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Ленина,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Пушкина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(5.16),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Пушкина,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Р.Люксембург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(5.16),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Садовая,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Чапаева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Серикова,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Энгельса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Серикова,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Энгельса (четная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Энгельса,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Серикова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Энгельса,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Серикова  (четная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М. Горького,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Партизанская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М. Горького,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Партизанская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Ленина,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Первомайская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Ленина,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Первомайская (четная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Первомайская,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Ленина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Первомайская,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Ленина (четная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Виноградная,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Серова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Виноградная,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Серова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 (1.22),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Виноградная,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Серова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6192,6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6192,6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х. Свобода,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Школьная,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Центральная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х. Свобода,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Школьная,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Центральная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х. Свобода,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Шоссейная,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Школьная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78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х. Свобода,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Шоссейная,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Школьная (нечетная сторона)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12385,2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261859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4B10D3" w:rsidRDefault="0026185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6 шт. (3.24), г. Курганинск,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12 Декабря, пересечение 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Свердлова</w:t>
            </w:r>
          </w:p>
          <w:p w:rsidR="00261859" w:rsidRPr="00261859" w:rsidRDefault="00261859" w:rsidP="0026185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37154,4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859">
              <w:rPr>
                <w:rFonts w:ascii="Times New Roman" w:hAnsi="Times New Roman"/>
                <w:sz w:val="20"/>
                <w:szCs w:val="20"/>
              </w:rPr>
              <w:t>37154,4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29.12.2018 года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1297</w:t>
            </w:r>
          </w:p>
          <w:p w:rsidR="00261859" w:rsidRPr="00261859" w:rsidRDefault="00261859" w:rsidP="0026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859" w:rsidRPr="00261859" w:rsidRDefault="00261859" w:rsidP="0026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26185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248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«Пресс / Гиперэкстензия»,                 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г. Курганинск,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DF6372" w:rsidRDefault="00DF6372" w:rsidP="00DF6372">
            <w:pPr>
              <w:tabs>
                <w:tab w:val="center" w:pos="1451"/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17711,00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17711,00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а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д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н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района от 15.05.2019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№ 348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«Орбитрек», г. Курганинск, 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20500,10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20500,10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а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д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н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района от 15.05.2019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34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«Гребля», г. Курганинск, 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а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д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н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района от 15.05</w:t>
            </w:r>
            <w:r>
              <w:rPr>
                <w:rFonts w:ascii="Times New Roman" w:hAnsi="Times New Roman"/>
                <w:sz w:val="20"/>
                <w:szCs w:val="20"/>
              </w:rPr>
              <w:t>.2019 года № 34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«Вело двойной»,                                            г. Курганинск,  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6372" w:rsidRPr="00DF6372" w:rsidRDefault="00DF6372" w:rsidP="00DE324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37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а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д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>н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 xml:space="preserve">ского района от 15.05.2019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DF6372">
              <w:rPr>
                <w:rFonts w:ascii="Times New Roman" w:hAnsi="Times New Roman"/>
                <w:sz w:val="20"/>
                <w:szCs w:val="20"/>
              </w:rPr>
              <w:t xml:space="preserve"> № 348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DF6372" w:rsidRDefault="00DF6372" w:rsidP="00DF6372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F637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«Шаговый двойной»,                                     г. Курганинск, </w:t>
            </w: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18900,00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18900,00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ского района от 15.05.2019 года  № 348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«Степпер / Подтягивание»,                         г. Курганинск, </w:t>
            </w: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18200,00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18200,00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ского района от 15.05.2019 года  № 348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F637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4B10D3" w:rsidRDefault="00DF637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Тренажер «Жим ногами / Брусья»,                                г. Курганинск, </w:t>
            </w: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 (между ДК и ЗАО «Кавказ»)</w:t>
            </w: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6372" w:rsidRPr="00C16589" w:rsidRDefault="00DF637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15900,00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15900,00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д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ского района от 15.05.2019 года  № 348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372" w:rsidRPr="00C16589" w:rsidRDefault="00DF637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02A7E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4B10D3" w:rsidRDefault="00702A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Металлическая световая конструкция </w:t>
            </w:r>
          </w:p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(из составных частей)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муниципального обр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зования Курганинский ра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й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он от 15.05.2019 года</w:t>
            </w:r>
          </w:p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№ 473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02A7E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4B10D3" w:rsidRDefault="00702A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Металлическая световая конструкция </w:t>
            </w:r>
          </w:p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(из составных частей)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муниципального обр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зования Курганинский ра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й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он от 15.05.2019 года</w:t>
            </w:r>
          </w:p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№ 473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02A7E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4B10D3" w:rsidRDefault="00702A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Металлическая световая конструкция </w:t>
            </w:r>
          </w:p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(из составных частей)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муниципального обр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зования Курганинский ра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й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он от 15.05.2019 года</w:t>
            </w:r>
          </w:p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№ 473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02A7E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4B10D3" w:rsidRDefault="00702A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Металлическая световая конструкция </w:t>
            </w:r>
          </w:p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(из составных частей)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муниципального обр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зования Курганинский ра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й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он от 15.05.2019 года</w:t>
            </w:r>
          </w:p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№ 473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02A7E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4B10D3" w:rsidRDefault="00702A7E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Металлическая световая конструкция </w:t>
            </w:r>
          </w:p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(из составных частей)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ции муниципального обр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зования Курганинский ра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й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он от 15.05.2019 года</w:t>
            </w:r>
          </w:p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№ 473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A7E" w:rsidRPr="00C16589" w:rsidRDefault="00702A7E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73623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4B10D3" w:rsidRDefault="00F73623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видеонаблюдения (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-камера 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TRASSIR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2121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WDIR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3 - 12 шт.),  г. Ку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ганинск, ул. Таманская, 27 (территория сквера «Парк Победы»)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B076B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385061,74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73623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4B10D3" w:rsidRDefault="00F73623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–2 шт. (5.19.2), г. Курганинск, ул. Серикова пересечение с ул. Энгельса (че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сторона)</w:t>
            </w:r>
          </w:p>
          <w:p w:rsidR="00F73623" w:rsidRPr="00C16589" w:rsidRDefault="00F73623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73623" w:rsidRPr="00C16589" w:rsidRDefault="00F73623" w:rsidP="00C1658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3623" w:rsidRPr="00C16589" w:rsidRDefault="00F73623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623" w:rsidRPr="00C16589" w:rsidRDefault="00F73623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05B2D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4B10D3" w:rsidRDefault="00F05B2D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 (5.19.1),                                 г. Курганинск, ул. Серикова пересечение с ул. Энгельса (нечетная сторона)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05B2D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4B10D3" w:rsidRDefault="00F05B2D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 (5.19.2),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Дружбы пересечение               с ул. Полевая (четная сторона)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05B2D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4B10D3" w:rsidRDefault="00F05B2D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 (5.19.1), 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Дружбы пересечение               с ул. Полевая (нечетная сторона)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05B2D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4B10D3" w:rsidRDefault="00F05B2D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(5.19.2), 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</w:t>
            </w:r>
            <w:r w:rsidR="0039601D"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Полевая пересечение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ул. Шоссейная (четная сторона)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05B2D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4B10D3" w:rsidRDefault="00F05B2D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(5.19.1), 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="005C7CA7"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анинск, ул. Полевая пересечение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ул. Шоссейная (нечетная сторона)</w:t>
            </w:r>
          </w:p>
          <w:p w:rsidR="00F05B2D" w:rsidRPr="00C16589" w:rsidRDefault="00F05B2D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B2D" w:rsidRPr="00C16589" w:rsidRDefault="00F05B2D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B2D" w:rsidRPr="00C16589" w:rsidRDefault="00F05B2D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Светофорный объект (светофор П.1.1 – </w:t>
            </w:r>
          </w:p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шт.), г. Курганинск, пересечение ул. Мира и ул. Матросова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468582,00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592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Стэнд пластиковый с самоклейкой и ламин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цией на металическм каркасе «Строительство Кафе», г. Курганинск, кафе «Островок»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9424,00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9424,00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Стэнд пластиковый с самоклейкой и ламин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цией на металическм каркасе «Проезд запр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щен», г. Курганинск, центральная часть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Стэнд пластиковый с самоклейкой и ламин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цией (4 шт.), г. Курганинск, центральная часть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Стэнд пластиковый с самоклейкой, ламинац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ей и люверсами (4 шт.), г. Курганинск, це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тральная часть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Георгиевская лента на арке, г. Курганинск, </w:t>
            </w:r>
          </w:p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Р. Люксембург –</w:t>
            </w:r>
          </w:p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ул. Д.Бедного (Арка памятник)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Мачта (флагшток)</w:t>
            </w:r>
          </w:p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 шт.), г. Курганинск, около ул. Ленина, 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97650,00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97650,00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Световые буквы «Дата основания города», </w:t>
            </w:r>
          </w:p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ул. Мира (возле школы № 2)          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86270,00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86270,00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C7CA7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4B10D3" w:rsidRDefault="005C7CA7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Световой короб «Герб города», г. Курганинск,                   ул. Мира (возле школы № 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82000,00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82000,00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30.07.2019 года               № 591</w:t>
            </w: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CA7" w:rsidRPr="00C16589" w:rsidRDefault="005C7CA7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CA7" w:rsidRPr="00C16589" w:rsidRDefault="005C7CA7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–2 шт. (5.19.2),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Курганинск, 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ул. Каштановая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23.08.2019 года               № 669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 – 2 шт.  (5.19.1),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Курганинск, 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ул. Каштановая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970,5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23.08.2019 года               № 669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Светофорный объект (светофор светодиодный транспортный –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шт., светофор светодиодный пешеходный –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шт.), г. Курганинск,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1271438,00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1271438,00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10.09.2019 года               № 699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(2.4), г. Курганинск,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10.09.2019 года               № 699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(2.1), г. Курганинск,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10.09.2019 года               № 699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(5.19.1.), г. Курганинск,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(нечетная сторона)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10.09.2019 года               № 699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(5.19.2.), г. Курганинск, 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(четная сторона)</w:t>
            </w:r>
          </w:p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10.09.2019 года               № 699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F096F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4B10D3" w:rsidRDefault="001F096F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Контейнеры для раздельного сбора мусора (30 шт.), г. Курганинск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209400,00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209400,00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10.09.2019 года               № 699</w:t>
            </w: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96F" w:rsidRPr="00C16589" w:rsidRDefault="001F096F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96F" w:rsidRPr="00C16589" w:rsidRDefault="001F096F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Гигантская напольная игра «Крестики-нолики»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38500,00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№ 855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Подсветка фотозоны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29150,00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855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Светодиодные гирлянды на платаны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855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Стул посетителя 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Nowy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Styl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ИЗО (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-38) сер. (50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44250,00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44250,00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№ 854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 xml:space="preserve">Кресло офисное 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Nowy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Styl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КОМФОРТ (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GTP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58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16589">
              <w:rPr>
                <w:rFonts w:ascii="Times New Roman" w:hAnsi="Times New Roman"/>
                <w:sz w:val="20"/>
                <w:szCs w:val="20"/>
              </w:rPr>
              <w:t>-38) сер.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854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шт. (5.19.1), г. Курганинск, ул. Ленина пер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сечение с ул. Серова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856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шт. (5.19.2), г. Курганинск, ул. Ленина пер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сечение с ул. Серова 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856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шт. (5.19.1), г. Курганинск, ул. Серова пер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сечение с ул. Ленина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856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шт. (5.19.2), г. Курганинск, ул. Серова пер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сечение с ул. Ленина 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9666,8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856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91FE2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4B10D3" w:rsidRDefault="00791FE2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 (</w:t>
            </w:r>
            <w:r w:rsidRPr="00C165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«Сними наушники»), 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Серова пересечение с ул. Ленина (четная ст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4833,4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4833,4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856</w:t>
            </w: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1FE2" w:rsidRPr="00C16589" w:rsidRDefault="00791FE2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FE2" w:rsidRPr="00C16589" w:rsidRDefault="00791FE2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C16589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4B10D3" w:rsidRDefault="00C16589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</w:t>
            </w:r>
          </w:p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 (</w:t>
            </w:r>
            <w:r w:rsidRPr="00C165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«Убери телефон»), </w:t>
            </w:r>
            <w:r w:rsidRPr="00C16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 ул. Серова пересечение с ул. Ленина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4833,4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hAnsi="Times New Roman"/>
                <w:color w:val="000000"/>
                <w:sz w:val="20"/>
                <w:szCs w:val="20"/>
              </w:rPr>
              <w:t>4833,4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 года  № 856</w:t>
            </w:r>
          </w:p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6589" w:rsidRPr="00C16589" w:rsidRDefault="00C16589" w:rsidP="00C1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89" w:rsidRPr="00C16589" w:rsidRDefault="00C16589" w:rsidP="00C1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165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Баннеры со старыми черно-белыми фотогр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фиями города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93200,00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29.11.2019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29 ноября 2019 года № 950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Гильза изолированная ГИН 70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MJPT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29.11.2019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29 ноября 2019 года № 951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Гильза изолированная ГИФ 16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MJPT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29.11.2019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29 ноября 2019 года № 951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(5.19.1.),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(нечетная сторона)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(5.19.2.),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пересечение с ул. Пушкина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(четная сторона)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Контейнеры для раздельного сбора мусора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(30 шт.), г. Курганинск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209400,00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Зажим анкерный ЗАБ 16-25 (РА25×100)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Зажим ответвительный ЗОИ 16-70/1,5-10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Кронштейн анкерный КАМ-4000 (СА 1500/2000,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253) (20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Кронштейн для светильников РКУ (11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Лента бандажная ЛМ-50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2007, СОТ37,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IF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207)  (85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6545,00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СИП-4 2×16 (570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Скрепа – бугель СУ-20 (42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10.09.2019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10.09.2019 года                   № 699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4 шт. (2.2),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К. Лучко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шт. (2.4),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К. Лучко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17601,00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4 шт. (1.7),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К. Лучко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4 шт. (6.4),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К. Лучко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23468,00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шт. (5.20),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Огородная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шт. (5.19.1),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Д.Бедного пересечение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Энгельса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шт. (5.19.2),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Д.Бедного пересечение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Энгельса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шт. (5.19.1),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Каштановая пересечение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Первомайская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144A60" w:rsidP="004B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шт. (5.19.2),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Каштановая пересечение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ул. Первомайская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11734,00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B10D3" w:rsidRDefault="004B10D3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</w:t>
            </w:r>
            <w:r w:rsidR="00144A60" w:rsidRPr="004B10D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Дорожный знак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42 шт. (</w:t>
            </w:r>
            <w:r w:rsidRPr="00144A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«Сними наушники»,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«Убери телефон»),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246420,00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246420,00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Флаги (на мост) (45 шт.),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Малые костры с печатными флагами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 шт.), г. Курганинск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Большие костры триколор (3 шт.), 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Тройные флажки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 столбы) (20 шт.), г. Курганинск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Виндеры (8 шт.), г. Курганинск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Инсталляция «Буквы Курганинск»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подсветкой, г. Курганинск,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Ленина, 14         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Световая инсталляция «2020»,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          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Световая инсталляция (Варежка), </w:t>
            </w:r>
          </w:p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                  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го поселения Курганинского района от 10 декабря                   2019 года № 1021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Лампа светодиодная 11Вт/4000/Е27 А60 ЕСО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IEK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3150,00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Лампа светодиодная 20Вт/65000К/Е27 ЕСО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IEK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95,38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Светильник уличный светодиодный 30W 4000K I-sberg ISI-30-A-NOVA STREET 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34440,00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Авт. выкл. 3р 32А х-ка С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SCHNEIDER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дом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вой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Бокс КМПн 2/4 «ИЭК»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анкерный ЗАБ 16-25 (РА25*100) (15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1575,00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ответвительный ЗОИ 16-70/1,5-10 (22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2156,00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ответвительный ЗОИ 16-95/2,5-35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промежуточный КОМП 1500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ES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1500,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260) (промподвеска) (11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4620,00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Контактор КМИ 23210 32А 220В «ИЭК»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820,00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Кронштейн анкерный КАМ-4000 (СА 1500/2000,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253) (15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3300,00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Кронштейн для светильников РКУ (11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2640,00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Лента бандажная ЛМ-50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2007, СОТ37,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IF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207) (71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5467,00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Лоток неперфорированный 50*50*3000 «ИЭК» (3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Ограничитель перенапряжения ОПНп-0,22/300/0,26                (3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Распределительный блок на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DIN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–рейку РБД-250А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IEK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2010,00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Реле времени РЭВ-302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СИП-4 4*16 (720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46800,00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Светильник уличный светодиодный 30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4000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sberg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ISI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-30-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NOVA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STREET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47300,00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Скрепа СГ-20 (А 200,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NC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20) (66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1056,00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Счетчик электрический 230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ART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-01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PQRSiN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ЖКИ 3ф 5-60А, 4Е «Меркурий»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Труба гофрированная ПНД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=25,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 «ИЭК» (15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255,00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Хомут для СИП ХС-260 (22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154,00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Щит ЩМП-2-0,74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 «ИЭК» (500*400*220)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 ПВ1-10 (5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 ПВ1-4 ГОСТ (40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1120,00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анкерный ЗАБ 16-25 (РА25*100) (14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ответвительный ЗОИ 16-70/1,5-10 (29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2842,00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Зажим ответвительный ЗОИ 16-95/2,5-35 (9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1350,00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Кронштейн анкерный КАМ-4000 (СА 1500/2000,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253) (9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Лента бандажная ЛМ-50 (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2007, СОТ37,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IF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207) (18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1386,00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Наконечник медный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DT-25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СИП-4 2*16 (180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5760,00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Светильник уличный светодиодный 100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6400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2924 «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Feron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(14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69300,00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Скрепа СГ-20 (А 200,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NC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20) (18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288,00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Кабель ВВГ нг(А) 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LS</w:t>
            </w: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3*4 ГОСТ (80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4B10D3">
        <w:trPr>
          <w:gridAfter w:val="7"/>
          <w:wAfter w:w="15526" w:type="dxa"/>
          <w:trHeight w:hRule="exact" w:val="140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454551" w:rsidRDefault="00144A60" w:rsidP="0045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5455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 ПВЗ-25 ГОСТ (6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1350,00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A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24.12.2019 года № 1078</w:t>
            </w: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A60" w:rsidRPr="00144A60" w:rsidRDefault="00144A60" w:rsidP="00144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144A60" w:rsidRDefault="00144A60" w:rsidP="0014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44A6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F91B8B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4A60" w:rsidRPr="00AA1D7F" w:rsidRDefault="00144A60" w:rsidP="00F42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sz w:val="20"/>
                <w:szCs w:val="20"/>
              </w:rPr>
              <w:t>11502332,84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4A60" w:rsidRPr="00AA1D7F" w:rsidRDefault="00144A60" w:rsidP="00F42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sz w:val="20"/>
                <w:szCs w:val="20"/>
              </w:rPr>
              <w:t>9013360,8</w:t>
            </w:r>
          </w:p>
        </w:tc>
        <w:tc>
          <w:tcPr>
            <w:tcW w:w="8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CF35C1">
        <w:trPr>
          <w:trHeight w:hRule="exact" w:val="1416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4A60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144A60" w:rsidRPr="00CF35C1" w:rsidRDefault="00144A60" w:rsidP="00E7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F35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Комплекс</w:t>
            </w:r>
            <w:r w:rsidRPr="00CF35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F91B8B">
        <w:trPr>
          <w:gridAfter w:val="7"/>
          <w:wAfter w:w="15526" w:type="dxa"/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Default="00144A60" w:rsidP="00CF35C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144A60" w:rsidRPr="00AA1D7F" w:rsidRDefault="00144A60" w:rsidP="00CF35C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144A60" w:rsidRPr="00AA1D7F" w:rsidTr="00CF35C1">
        <w:trPr>
          <w:gridAfter w:val="7"/>
          <w:wAfter w:w="15526" w:type="dxa"/>
          <w:trHeight w:hRule="exact" w:val="16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CHEVROLET NIVA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311999,92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28.03.2016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340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Default="00144A60" w:rsidP="00CF35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</w:p>
          <w:p w:rsidR="00144A60" w:rsidRPr="00CF35C1" w:rsidRDefault="00144A60" w:rsidP="00807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учреждение «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Комплекс</w:t>
            </w: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CF35C1">
        <w:trPr>
          <w:gridAfter w:val="7"/>
          <w:wAfter w:w="15526" w:type="dxa"/>
          <w:trHeight w:hRule="exact" w:val="18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ВАЗ - 21099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168199,00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168199,00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14.01.2009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Распоряжение</w:t>
            </w:r>
            <w:r w:rsidRPr="00FB23B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администрации Курганинского городского поселения Курганинского района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№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02-р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Default="00144A60" w:rsidP="00016E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</w:p>
          <w:p w:rsidR="00144A60" w:rsidRPr="00CF35C1" w:rsidRDefault="00144A60" w:rsidP="00016E18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учреждение «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Комплекс</w:t>
            </w: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CF35C1">
        <w:trPr>
          <w:gridAfter w:val="7"/>
          <w:wAfter w:w="15526" w:type="dxa"/>
          <w:trHeight w:hRule="exact" w:val="1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КИА Церато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Распоряжение</w:t>
            </w:r>
            <w:r w:rsidRPr="003D5C8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 Курганинского городского поселения Курганинского района 08-р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Default="00144A60" w:rsidP="00016E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</w:p>
          <w:p w:rsidR="00144A60" w:rsidRPr="00CF35C1" w:rsidRDefault="00144A60" w:rsidP="00016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учреждение «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Комплекс</w:t>
            </w: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CF35C1">
        <w:trPr>
          <w:gridAfter w:val="7"/>
          <w:wAfter w:w="15526" w:type="dxa"/>
          <w:trHeight w:hRule="exact" w:val="15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807A88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1230940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807A88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1230940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муниципал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образования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 № 238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Default="00144A60" w:rsidP="00016E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</w:p>
          <w:p w:rsidR="00144A60" w:rsidRPr="00CF35C1" w:rsidRDefault="00144A60" w:rsidP="00016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учреждение «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Комплекс</w:t>
            </w:r>
            <w:r w:rsidRPr="00CF35C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016E18">
        <w:trPr>
          <w:gridAfter w:val="7"/>
          <w:wAfter w:w="15526" w:type="dxa"/>
          <w:trHeight w:hRule="exact" w:val="41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18">
              <w:rPr>
                <w:rFonts w:ascii="Times New Roman" w:hAnsi="Times New Roman"/>
                <w:sz w:val="20"/>
                <w:szCs w:val="20"/>
              </w:rPr>
              <w:t>Автомагнитола</w:t>
            </w:r>
            <w:r w:rsidRPr="00016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Sony GT527EE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 w:firstLine="3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4500</w:t>
            </w: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 w:firstLine="3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4500</w:t>
            </w: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80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9.01.2019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807A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E18">
              <w:rPr>
                <w:rFonts w:ascii="Times New Roman" w:hAnsi="Times New Roman"/>
                <w:sz w:val="20"/>
                <w:szCs w:val="20"/>
              </w:rPr>
              <w:t>Постановления администр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9.01.2019 года № 1 «О снятии с баланса муниц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пального казенного учрежд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ния «Централизованная бу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х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галтерия администрации Ку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р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ганинского городского пос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ления Курганинского района» и закреплении муниципальн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го имущества на  праве опер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тивного управления                          за муниципальным казенным учреждением  «Комплекс»</w:t>
            </w:r>
          </w:p>
          <w:p w:rsidR="00144A60" w:rsidRPr="00016E18" w:rsidRDefault="00144A60" w:rsidP="0080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016E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</w:p>
          <w:p w:rsidR="00144A60" w:rsidRPr="00016E18" w:rsidRDefault="00144A60" w:rsidP="0001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учреждение «Комплекс»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80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016E18">
        <w:trPr>
          <w:gridAfter w:val="7"/>
          <w:wAfter w:w="15526" w:type="dxa"/>
          <w:trHeight w:hRule="exact" w:val="433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18">
              <w:rPr>
                <w:rFonts w:ascii="Times New Roman" w:hAnsi="Times New Roman"/>
                <w:sz w:val="20"/>
                <w:szCs w:val="20"/>
              </w:rPr>
              <w:t xml:space="preserve">Автомагнитола </w:t>
            </w:r>
            <w:r w:rsidRPr="00016E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Pioneer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 w:firstLine="3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 w:firstLine="3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9.01.2019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016E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18">
              <w:rPr>
                <w:rFonts w:ascii="Times New Roman" w:hAnsi="Times New Roman"/>
                <w:sz w:val="20"/>
                <w:szCs w:val="20"/>
              </w:rPr>
              <w:t>Постановления администр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от 9.01.2019 года № 1 «О снятии с баланса муниц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пального казенного учрежд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ния «Централизованная бу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х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галтерия администрации Ку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р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ганинского городского пос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ления Курганинского района» и закреплении муниципальн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го имущества на  праве опер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E18">
              <w:rPr>
                <w:rFonts w:ascii="Times New Roman" w:hAnsi="Times New Roman"/>
                <w:sz w:val="20"/>
                <w:szCs w:val="20"/>
              </w:rPr>
              <w:t xml:space="preserve">тивного управления                          за муниципальным казенным учреждением  </w:t>
            </w:r>
          </w:p>
          <w:p w:rsidR="00144A60" w:rsidRPr="00016E18" w:rsidRDefault="00144A60" w:rsidP="00016E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E18">
              <w:rPr>
                <w:rFonts w:ascii="Times New Roman" w:hAnsi="Times New Roman"/>
                <w:sz w:val="20"/>
                <w:szCs w:val="20"/>
              </w:rPr>
              <w:t>«Комплекс»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016E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</w:p>
          <w:p w:rsidR="00144A60" w:rsidRPr="00016E18" w:rsidRDefault="00144A60" w:rsidP="0001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учреждение «Комплекс»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016E18" w:rsidRDefault="00144A60" w:rsidP="0080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44A60" w:rsidRPr="00AA1D7F" w:rsidTr="00D132B9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766A8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2718639,08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2380639,00</w:t>
            </w:r>
          </w:p>
        </w:tc>
        <w:tc>
          <w:tcPr>
            <w:tcW w:w="8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60" w:rsidRPr="00AA1D7F" w:rsidRDefault="00144A6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44A60" w:rsidRPr="00AA1D7F" w:rsidRDefault="00144A6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C747E8" w:rsidRPr="00AA1D7F" w:rsidRDefault="00C747E8" w:rsidP="00F426E9">
      <w:pPr>
        <w:jc w:val="center"/>
        <w:rPr>
          <w:rFonts w:ascii="Times New Roman" w:hAnsi="Times New Roman"/>
        </w:rPr>
      </w:pPr>
    </w:p>
    <w:p w:rsidR="00FA574B" w:rsidRPr="00AA1D7F" w:rsidRDefault="00FA574B" w:rsidP="00F426E9">
      <w:pPr>
        <w:jc w:val="center"/>
        <w:rPr>
          <w:rFonts w:ascii="Times New Roman" w:hAnsi="Times New Roman"/>
        </w:rPr>
      </w:pP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138"/>
        <w:gridCol w:w="176"/>
        <w:gridCol w:w="2497"/>
        <w:gridCol w:w="54"/>
        <w:gridCol w:w="2620"/>
        <w:gridCol w:w="215"/>
        <w:gridCol w:w="2003"/>
        <w:gridCol w:w="2218"/>
        <w:gridCol w:w="2218"/>
        <w:gridCol w:w="2218"/>
        <w:gridCol w:w="2218"/>
        <w:gridCol w:w="2218"/>
        <w:gridCol w:w="2218"/>
        <w:gridCol w:w="2218"/>
      </w:tblGrid>
      <w:tr w:rsidR="007D505E" w:rsidRPr="00AA1D7F" w:rsidTr="00CF3C64">
        <w:trPr>
          <w:gridAfter w:val="7"/>
          <w:wAfter w:w="15526" w:type="dxa"/>
          <w:trHeight w:hRule="exact" w:val="45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культурно - досуговый центр"</w:t>
            </w:r>
          </w:p>
          <w:p w:rsidR="00FD2B72" w:rsidRPr="00AA1D7F" w:rsidRDefault="00FD2B72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  <w:p w:rsidR="007D505E" w:rsidRPr="00AA1D7F" w:rsidRDefault="00771F3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балансодержателя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Аккордион кнопочный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59758,67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02.07.2008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CF7606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Активный субвуфер прямого излучения RSF 4 PRО 8003- АS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79450,00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10593,36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Активный субвуфер прямого излучения RSF 4 PRО 8003- АS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79450,00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26483,40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Баян Scanballi Medio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167291,91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05.12.2008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Блуза женская казачья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30.12.2015 г.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1442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Зеркала комнаты смеха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66764,10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66764,10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Микрофон инструментальный для баяна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14980,00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14980,00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5D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23.09.2013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района№ 743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Микшерный пульт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26.09.2007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Микшерный пульт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74755,00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53396,40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27.12.2011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Наружная противопожарная лестница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147800,00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59119,92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Трехполосная AC RCF 4PRО 4001- 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74160,00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30900,00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Трехполосная AC RCF 4PRО 4001- 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74160,00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35844,00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Ударная установка для духового аркестра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97210,00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78577,76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05.11.2008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57420,33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32059,50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06.05.2011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Устройство ограждения оборудования сцены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104355,00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21451,12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26.10.2010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F3D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3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Ткань (9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1521,00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1521,00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FE450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FE4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Ткань Венеция (18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3960,00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3960,00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6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Ткань масло (200) (12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 xml:space="preserve">Бязь 220 (1,5 м)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315,00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315,00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Перкаль 220 (0,5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4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76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Сетка беж (0,5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5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76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Резинка (10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76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Резинка (15)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6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76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Ткань масло (7,4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3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Нитки 45 (47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705,00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E4506" w:rsidRPr="00AA1D7F" w:rsidTr="00FE4506">
        <w:trPr>
          <w:gridAfter w:val="7"/>
          <w:wAfter w:w="15526" w:type="dxa"/>
          <w:trHeight w:hRule="exact" w:val="14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Сценический костюм 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39200,00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39200,00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3.06.2019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06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  <w:r w:rsidRPr="00FE4506">
              <w:rPr>
                <w:rFonts w:ascii="Times New Roman" w:hAnsi="Times New Roman"/>
                <w:sz w:val="20"/>
                <w:szCs w:val="20"/>
              </w:rPr>
              <w:t xml:space="preserve"> от 3.06.2019 года № 421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культурно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506" w:rsidRPr="00FE4506" w:rsidRDefault="00FE4506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E45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891829">
        <w:trPr>
          <w:gridAfter w:val="3"/>
          <w:wAfter w:w="6654" w:type="dxa"/>
          <w:trHeight w:hRule="exact" w:val="24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1410161,00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FE450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850877,1</w:t>
            </w:r>
          </w:p>
        </w:tc>
        <w:tc>
          <w:tcPr>
            <w:tcW w:w="8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F91B8B">
        <w:trPr>
          <w:trHeight w:hRule="exact" w:val="1289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исторический музей"</w:t>
            </w: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F91B8B">
        <w:trPr>
          <w:gridAfter w:val="7"/>
          <w:wAfter w:w="15526" w:type="dxa"/>
          <w:trHeight w:hRule="exact" w:val="33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65F0D" w:rsidRPr="00AA1D7F" w:rsidTr="00F91B8B">
        <w:trPr>
          <w:gridAfter w:val="7"/>
          <w:wAfter w:w="15526" w:type="dxa"/>
          <w:trHeight w:hRule="exact" w:val="2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F0D" w:rsidRPr="00AA1D7F" w:rsidTr="00F91B8B">
        <w:trPr>
          <w:gridAfter w:val="7"/>
          <w:wAfter w:w="15526" w:type="dxa"/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765F0D" w:rsidRPr="00AA1D7F" w:rsidTr="00F91B8B">
        <w:trPr>
          <w:gridAfter w:val="7"/>
          <w:wAfter w:w="15526" w:type="dxa"/>
          <w:trHeight w:hRule="exact" w:val="4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Витрина музейная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14.05.2012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Договор б/н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F91B8B">
        <w:trPr>
          <w:gridAfter w:val="7"/>
          <w:wAfter w:w="15526" w:type="dxa"/>
          <w:trHeight w:hRule="exact" w:val="5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Музейная экспозиция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26.04.2010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Договор б/н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F91B8B">
        <w:trPr>
          <w:gridAfter w:val="7"/>
          <w:wAfter w:w="15526" w:type="dxa"/>
          <w:trHeight w:hRule="exact" w:val="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55856,00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31186,40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01.04.2011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Договор №8-Т/11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</w:t>
            </w:r>
          </w:p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8C49E4">
        <w:trPr>
          <w:gridAfter w:val="7"/>
          <w:wAfter w:w="15526" w:type="dxa"/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Стенд из оргстекла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8C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16.03.2018 года </w:t>
            </w:r>
          </w:p>
          <w:p w:rsidR="00765F0D" w:rsidRPr="00AA1D7F" w:rsidRDefault="00765F0D" w:rsidP="008C4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771F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765F0D" w:rsidRDefault="00765F0D" w:rsidP="00771F3D">
            <w:pPr>
              <w:spacing w:after="0" w:line="240" w:lineRule="auto"/>
              <w:jc w:val="center"/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8C49E4">
        <w:trPr>
          <w:gridAfter w:val="7"/>
          <w:wAfter w:w="15526" w:type="dxa"/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Тумба под флаги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13740,00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427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42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16.03.2018 года </w:t>
            </w:r>
          </w:p>
          <w:p w:rsidR="00765F0D" w:rsidRPr="00AA1D7F" w:rsidRDefault="00765F0D" w:rsidP="00427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771F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765F0D" w:rsidRDefault="00765F0D" w:rsidP="00771F3D">
            <w:pPr>
              <w:spacing w:after="0" w:line="240" w:lineRule="auto"/>
              <w:jc w:val="center"/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8C49E4">
        <w:trPr>
          <w:gridAfter w:val="7"/>
          <w:wAfter w:w="15526" w:type="dxa"/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Рояль Дидерикс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235142,49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8C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29.12.2017 года </w:t>
            </w:r>
          </w:p>
          <w:p w:rsidR="00765F0D" w:rsidRPr="00AA1D7F" w:rsidRDefault="00765F0D" w:rsidP="008C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771F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765F0D" w:rsidRPr="00A552F0" w:rsidRDefault="00765F0D" w:rsidP="00771F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B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8C49E4">
        <w:trPr>
          <w:gridAfter w:val="7"/>
          <w:wAfter w:w="15526" w:type="dxa"/>
          <w:trHeight w:hRule="exact" w:val="12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Фильм «Клара»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28640,94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427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42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29.12.2017 года </w:t>
            </w:r>
          </w:p>
          <w:p w:rsidR="00765F0D" w:rsidRPr="00AA1D7F" w:rsidRDefault="00765F0D" w:rsidP="0042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771F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765F0D" w:rsidRPr="00A552F0" w:rsidRDefault="00765F0D" w:rsidP="00771F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B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8C49E4">
        <w:trPr>
          <w:gridAfter w:val="7"/>
          <w:wAfter w:w="15526" w:type="dxa"/>
          <w:trHeight w:hRule="exact" w:val="12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0B33E5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B33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0B33E5" w:rsidRDefault="00765F0D" w:rsidP="000B33E5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B33E5">
              <w:rPr>
                <w:rFonts w:ascii="Times New Roman" w:hAnsi="Times New Roman"/>
                <w:sz w:val="20"/>
                <w:szCs w:val="20"/>
              </w:rPr>
              <w:t>Книги «Герои» – 100 штук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0B33E5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B33E5">
              <w:rPr>
                <w:rFonts w:ascii="Times New Roman" w:hAnsi="Times New Roman"/>
                <w:sz w:val="20"/>
                <w:szCs w:val="20"/>
              </w:rPr>
              <w:t>31818,00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0B33E5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B33E5">
              <w:rPr>
                <w:rFonts w:ascii="Times New Roman" w:hAnsi="Times New Roman"/>
                <w:sz w:val="20"/>
                <w:szCs w:val="20"/>
              </w:rPr>
              <w:t>31818,00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0B33E5" w:rsidRDefault="00765F0D" w:rsidP="00427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7.03.2019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52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7.03.2019  года </w:t>
            </w:r>
          </w:p>
          <w:p w:rsidR="00765F0D" w:rsidRPr="00AA1D7F" w:rsidRDefault="00765F0D" w:rsidP="000B3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Default="00765F0D" w:rsidP="00525D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МАУК "Курганинский </w:t>
            </w:r>
          </w:p>
          <w:p w:rsidR="00765F0D" w:rsidRPr="00A552F0" w:rsidRDefault="00765F0D" w:rsidP="00525D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65F0D" w:rsidRPr="00AA1D7F" w:rsidTr="00D132B9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8F63A2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758516,5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8F63A2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376138,3</w:t>
            </w:r>
          </w:p>
        </w:tc>
        <w:tc>
          <w:tcPr>
            <w:tcW w:w="8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F0D" w:rsidRPr="00AA1D7F" w:rsidRDefault="00765F0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5F0D" w:rsidRPr="00AA1D7F" w:rsidRDefault="00765F0D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tbl>
      <w:tblPr>
        <w:tblW w:w="2462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138"/>
        <w:gridCol w:w="2673"/>
        <w:gridCol w:w="2674"/>
        <w:gridCol w:w="2218"/>
        <w:gridCol w:w="2218"/>
        <w:gridCol w:w="2218"/>
        <w:gridCol w:w="2218"/>
        <w:gridCol w:w="2218"/>
      </w:tblGrid>
      <w:tr w:rsidR="007D505E" w:rsidRPr="00AA1D7F" w:rsidTr="00F91B8B">
        <w:trPr>
          <w:gridAfter w:val="4"/>
          <w:wAfter w:w="8872" w:type="dxa"/>
          <w:trHeight w:hRule="exact" w:val="56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Молодежный центр "Радуга"</w:t>
            </w: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505E" w:rsidRPr="00AA1D7F" w:rsidTr="00F91B8B">
        <w:trPr>
          <w:gridAfter w:val="4"/>
          <w:wAfter w:w="8872" w:type="dxa"/>
          <w:trHeight w:hRule="exact" w:val="428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4"/>
          <w:wAfter w:w="8872" w:type="dxa"/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8C49E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Аварийный выход "Выход"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66300,00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Видео-микшер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Комплект музыкальных инструментов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102460,00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95716,04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Микшерный пульт DLM-400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50470,00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34542,57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Музыкальная рабочая станция Roland-JW50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72522,00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Музыкальный инструмент (синтезатор)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64525,29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Оборудование для театрально-зрелещных мер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приятий /5 приборов/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32194,58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</w:t>
            </w:r>
            <w:r w:rsidR="0023297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фессиональное звуковое оборудование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442860,00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Светодиодный прожектор AILSI 1060/2 шт./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32334,00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Сплит система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81422,00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Станция PIONEER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Ударная установка Roland-TD-12K-BK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102478,62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Ударная установка из пяти барабанов TAMA SX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49750,20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Эл.музыкальный инструмент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86997,60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1684969,6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1191442,9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p w:rsidR="00561F00" w:rsidRPr="00AA1D7F" w:rsidRDefault="00561F00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314"/>
        <w:gridCol w:w="2497"/>
        <w:gridCol w:w="2674"/>
        <w:gridCol w:w="2218"/>
      </w:tblGrid>
      <w:tr w:rsidR="007D505E" w:rsidRPr="00AA1D7F" w:rsidTr="007D505E">
        <w:trPr>
          <w:trHeight w:hRule="exact" w:val="51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Курганинское муниципальное унитарное пассажирское автопредприятие</w:t>
            </w:r>
          </w:p>
        </w:tc>
      </w:tr>
      <w:tr w:rsidR="007D505E" w:rsidRPr="00AA1D7F" w:rsidTr="007D505E">
        <w:trPr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7D505E">
        <w:trPr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7D505E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8C49E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A574B">
        <w:trPr>
          <w:trHeight w:hRule="exact" w:val="11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11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10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9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8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MB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Блок учета газового оборудования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721542,17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432925,20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 АТ 651 версия № 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 АТ 651 версия М2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 АТ 651 версия М2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блокс внешним модулем ГЛОНАС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блокс внешним модулем ГЛОНАС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блокс внешним модулем ГЛОНАС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на ПТО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93632,61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43174,94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Система видеорегистрации "Видео ТС-02"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317006,0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317006,0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Электронный регистратор времени с ЖК-индикатором времени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Электронный регистратор времени с ЖК-индикатором времени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B24C4" w:rsidRPr="00AA1D7F" w:rsidTr="00F91CFC">
        <w:trPr>
          <w:trHeight w:hRule="exact" w:val="8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Газоанализатор многокомпонентный Автотест-02.02.П (0 класс точности)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80200,00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80200,00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28.11.2018</w:t>
            </w:r>
          </w:p>
          <w:p w:rsidR="001B24C4" w:rsidRPr="001B24C4" w:rsidRDefault="001B24C4" w:rsidP="001B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Товарная накладная               от 28 ноября 2018 года         № 3197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4C4" w:rsidRPr="001B24C4" w:rsidRDefault="001B24C4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24C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D4DA5" w:rsidRPr="00AA1D7F" w:rsidTr="008D4DA5">
        <w:trPr>
          <w:trHeight w:hRule="exact" w:val="15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1B24C4" w:rsidRDefault="008D4DA5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 xml:space="preserve">Стул посетителя 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Nowy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Styl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 ИЗО (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-38) </w:t>
            </w: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>сер. (50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>44250,00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от 29.10.2019 года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D4D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D4D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D4DA5" w:rsidRPr="00AA1D7F" w:rsidTr="008D4DA5">
        <w:trPr>
          <w:trHeight w:hRule="exact" w:val="14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1B24C4" w:rsidRDefault="008D4DA5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 xml:space="preserve">Кресло офисное 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Nowy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Styl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 КОМФОРТ </w:t>
            </w: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>(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GTP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A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D4DA5">
              <w:rPr>
                <w:rFonts w:ascii="Times New Roman" w:hAnsi="Times New Roman"/>
                <w:sz w:val="20"/>
                <w:szCs w:val="20"/>
              </w:rPr>
              <w:t>-38) сер. (1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D4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от 29.10.2019 года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4DA5" w:rsidRPr="008D4DA5" w:rsidRDefault="008D4DA5" w:rsidP="008D4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D4D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DA5" w:rsidRPr="008D4DA5" w:rsidRDefault="008D4DA5" w:rsidP="008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D4DA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CF7606" w:rsidRPr="00AA1D7F" w:rsidTr="00F91CFC">
        <w:trPr>
          <w:trHeight w:hRule="exact" w:val="8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1B24C4" w:rsidRDefault="00CF7606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1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225D28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225D28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225D28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11.10.2019</w:t>
            </w:r>
          </w:p>
          <w:p w:rsidR="00CF7606" w:rsidRPr="00CF7606" w:rsidRDefault="00CF7606" w:rsidP="00225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225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Товарная накладная               от 11 октября 2019 года         № УТ-2890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225D28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CF7606" w:rsidRDefault="00CF7606" w:rsidP="0022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F760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CF7606" w:rsidRPr="00AA1D7F" w:rsidTr="007D505E">
        <w:trPr>
          <w:trHeight w:hRule="exact" w:val="283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AA1D7F" w:rsidRDefault="00CF760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606" w:rsidRPr="00AA1D7F" w:rsidRDefault="00CF7606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1498720,85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606" w:rsidRPr="00AA1D7F" w:rsidRDefault="00CF7606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1159648,21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606" w:rsidRPr="00AA1D7F" w:rsidRDefault="00CF760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505E" w:rsidRPr="00AA1D7F" w:rsidRDefault="007D505E" w:rsidP="00F4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5E" w:rsidRPr="00AA1D7F" w:rsidRDefault="007D505E" w:rsidP="00F4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462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030"/>
        <w:gridCol w:w="2781"/>
        <w:gridCol w:w="2674"/>
        <w:gridCol w:w="2218"/>
        <w:gridCol w:w="2218"/>
        <w:gridCol w:w="2218"/>
        <w:gridCol w:w="2218"/>
        <w:gridCol w:w="2218"/>
      </w:tblGrid>
      <w:tr w:rsidR="007D505E" w:rsidRPr="00AA1D7F" w:rsidTr="00F91B8B">
        <w:trPr>
          <w:gridAfter w:val="4"/>
          <w:wAfter w:w="8872" w:type="dxa"/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</w:rPr>
              <w:t>Автотранспорт</w:t>
            </w: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4"/>
          <w:wAfter w:w="8872" w:type="dxa"/>
          <w:trHeight w:hRule="exact" w:val="18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собственности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8C49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ГА3322132 М 391 ТТ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0 839 ТС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Е 670 AM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195750,00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195750,00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КН 318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343000,00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М 387 ТТ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М 389 ТТ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Н 689 ТМ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Р 8 62 МТ 2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С 952 АЕ 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С 953 АЕ 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91A0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Икарус 260 Р227 ВС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23665,49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C24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МАГИРУС DOYTZ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139457,63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139457,63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C24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92478,30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92478,30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C24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32050R К 87 6 ХЕ 2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32053-70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760000,00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837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320530 X 548 УТ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91A0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32054 0 КН 33 6 2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385633,00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385633,00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C243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32054 КН 317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611000,00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27A9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32054-07 Р 572 ВК 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614406,78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614406,78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АвтобусПАЗ 42 34 КН 353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1009000,00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 3102 В617ТА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164297,00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164297,00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ЛУИДОР гос. № АА 954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920046,00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127784,15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 - 31029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28531,70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28531,70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399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ГАЗ-5204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18587,79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18587,79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399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91A0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427A9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Камаз-5511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34012,78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34012,78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399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E58CF" w:rsidRPr="00AA1D7F" w:rsidTr="00AE58CF">
        <w:trPr>
          <w:gridAfter w:val="4"/>
          <w:wAfter w:w="8872" w:type="dxa"/>
          <w:trHeight w:hRule="exact" w:val="22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Default="00AE58C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E58CF" w:rsidRDefault="00AE58CF" w:rsidP="00AE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CF">
              <w:rPr>
                <w:rFonts w:ascii="Times New Roman" w:hAnsi="Times New Roman"/>
                <w:sz w:val="20"/>
                <w:szCs w:val="20"/>
              </w:rPr>
              <w:t>Марка, модель ТС: ГАЗ-322121</w:t>
            </w:r>
          </w:p>
          <w:p w:rsidR="00AE58CF" w:rsidRPr="00AE58CF" w:rsidRDefault="00AE58CF" w:rsidP="00AE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E58CF" w:rsidRDefault="00AE58CF" w:rsidP="00AE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E58C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E58CF" w:rsidRDefault="00AE58CF" w:rsidP="00AE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E58C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530000,00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E58CF" w:rsidRDefault="00AE58CF" w:rsidP="00AE58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E58CF" w:rsidRDefault="00AE58CF" w:rsidP="00AE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C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муниципального образования Курганинский район </w:t>
            </w:r>
          </w:p>
          <w:p w:rsidR="00AE58CF" w:rsidRDefault="00AE58CF" w:rsidP="00AE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CF">
              <w:rPr>
                <w:rFonts w:ascii="Times New Roman" w:hAnsi="Times New Roman"/>
                <w:sz w:val="20"/>
                <w:szCs w:val="20"/>
              </w:rPr>
              <w:t xml:space="preserve">от 19 июля 2019 года                      № 806 «О безвозмездной </w:t>
            </w:r>
          </w:p>
          <w:p w:rsidR="00AE58CF" w:rsidRDefault="00AE58CF" w:rsidP="00AE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CF">
              <w:rPr>
                <w:rFonts w:ascii="Times New Roman" w:hAnsi="Times New Roman"/>
                <w:sz w:val="20"/>
                <w:szCs w:val="20"/>
              </w:rPr>
              <w:t xml:space="preserve">передаче автобуса в </w:t>
            </w:r>
          </w:p>
          <w:p w:rsidR="00AE58CF" w:rsidRPr="00AE58CF" w:rsidRDefault="00AE58CF" w:rsidP="00AE5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CF">
              <w:rPr>
                <w:rFonts w:ascii="Times New Roman" w:hAnsi="Times New Roman"/>
                <w:sz w:val="20"/>
                <w:szCs w:val="20"/>
              </w:rPr>
              <w:t>собственность Курганинского</w:t>
            </w:r>
            <w:r w:rsidRPr="00A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8CF">
              <w:rPr>
                <w:rFonts w:ascii="Times New Roman" w:hAnsi="Times New Roman"/>
                <w:sz w:val="20"/>
                <w:szCs w:val="20"/>
              </w:rPr>
              <w:t>городского поселения»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A1D7F" w:rsidRDefault="00AE58CF" w:rsidP="00FB076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A1D7F" w:rsidRDefault="00AE58CF" w:rsidP="00FB0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E58CF" w:rsidRPr="00AA1D7F" w:rsidTr="00F91B8B">
        <w:trPr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A1D7F" w:rsidRDefault="00AE58CF" w:rsidP="00427A9F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8CF" w:rsidRPr="00AA1D7F" w:rsidRDefault="00AE58CF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8285150,06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58CF" w:rsidRPr="00AA1D7F" w:rsidRDefault="00AE58CF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7437878,71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8CF" w:rsidRPr="00AA1D7F" w:rsidRDefault="00AE58CF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AE58CF" w:rsidRPr="00AA1D7F" w:rsidRDefault="00AE5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AE58CF" w:rsidRPr="00AA1D7F" w:rsidRDefault="00AE5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AE58CF" w:rsidRPr="00AA1D7F" w:rsidRDefault="00AE5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AE58CF" w:rsidRPr="00AA1D7F" w:rsidRDefault="00AE58CF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7"/>
        <w:gridCol w:w="1134"/>
        <w:gridCol w:w="44"/>
        <w:gridCol w:w="1194"/>
        <w:gridCol w:w="38"/>
        <w:gridCol w:w="1559"/>
        <w:gridCol w:w="2214"/>
        <w:gridCol w:w="2674"/>
        <w:gridCol w:w="2218"/>
        <w:gridCol w:w="2218"/>
        <w:gridCol w:w="2218"/>
        <w:gridCol w:w="2218"/>
        <w:gridCol w:w="2218"/>
        <w:gridCol w:w="2218"/>
        <w:gridCol w:w="2218"/>
        <w:gridCol w:w="2218"/>
      </w:tblGrid>
      <w:tr w:rsidR="007D505E" w:rsidRPr="00AA1D7F" w:rsidTr="00F91B8B">
        <w:trPr>
          <w:gridAfter w:val="7"/>
          <w:wAfter w:w="15526" w:type="dxa"/>
          <w:trHeight w:hRule="exact" w:val="503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МУП "Благоустройство"</w:t>
            </w: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8C49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Ливневая канализиция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70999,50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19613,00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03.10.2013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763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 180-машина рубительная с ручной подачей и приводом от трактора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228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Снегоуборщик MEGA MTG 1385 LE2012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4F5621" w:rsidP="005656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390999,5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4F5621" w:rsidP="005656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339613,00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16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2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4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возникн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C49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9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Автогрейдер ГС-14.02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2770000,00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2770000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1003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9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Автокран ЗИЛ-130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23.09.2014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643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Мусоровоз КО-440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1104015,01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727350,96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257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ГАЗ-53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783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Машина дорожная комбинированная ЭД244Н МАЗ 4380Р2-440-001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2050000,00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1478688,64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Мусоровоз КО-440-2 с боковой загрузкой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1198560,01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789639,76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228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Трактор "Беларус 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82,1" с прицепом 2ПТС-4,5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49100,00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1003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9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Трактор колесный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23.09.2014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643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1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УАЗ-3962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26387,41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26387,41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1003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4F562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Шевролет клан седан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нинского городского поселения № 423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3"/>
          <w:wAfter w:w="6654" w:type="dxa"/>
          <w:trHeight w:hRule="exact" w:val="280"/>
        </w:trPr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91B8B" w:rsidRPr="00AA1D7F" w:rsidRDefault="002D48C6" w:rsidP="00FE1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7198062,47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91B8B" w:rsidRPr="00AA1D7F" w:rsidRDefault="002D48C6" w:rsidP="00FE1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5841166,81</w:t>
            </w:r>
          </w:p>
        </w:tc>
        <w:tc>
          <w:tcPr>
            <w:tcW w:w="8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138"/>
        <w:gridCol w:w="2673"/>
        <w:gridCol w:w="2674"/>
        <w:gridCol w:w="2218"/>
      </w:tblGrid>
      <w:tr w:rsidR="007D505E" w:rsidRPr="00AA1D7F" w:rsidTr="007D505E">
        <w:trPr>
          <w:trHeight w:hRule="exact" w:val="50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МУП "Благоустройство-Услуга"</w:t>
            </w:r>
          </w:p>
        </w:tc>
      </w:tr>
      <w:tr w:rsidR="007D505E" w:rsidRPr="00AA1D7F" w:rsidTr="007D505E">
        <w:trPr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7D505E">
        <w:trPr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0B33E5">
        <w:trPr>
          <w:trHeight w:hRule="exact" w:val="18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стиности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8C49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балансодерж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7D505E" w:rsidRPr="00AA1D7F" w:rsidTr="007D505E">
        <w:trPr>
          <w:trHeight w:hRule="exact" w:val="10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ГРАНД-Смета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A80BB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1482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"Благоустройство-Услуга"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0B33E5" w:rsidRPr="00AA1D7F" w:rsidTr="000B33E5">
        <w:trPr>
          <w:trHeight w:hRule="exact" w:val="1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AA1D7F" w:rsidRDefault="000B33E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016E18">
              <w:rPr>
                <w:rFonts w:ascii="Times New Roman" w:hAnsi="Times New Roman"/>
                <w:sz w:val="20"/>
                <w:szCs w:val="20"/>
              </w:rPr>
              <w:t>Лада–212140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25.06.2019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0B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Курганинского городск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от 25.06.2019 года            № 505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0B33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"Благоустройство-Услуга"</w:t>
            </w:r>
          </w:p>
          <w:p w:rsidR="000B33E5" w:rsidRPr="00016E18" w:rsidRDefault="000B33E5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016E18" w:rsidRDefault="000B33E5" w:rsidP="0052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16E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0B33E5" w:rsidRPr="00AA1D7F" w:rsidTr="007D505E">
        <w:trPr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AA1D7F" w:rsidRDefault="000B33E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AA1D7F" w:rsidRDefault="000B33E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357000,00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AA1D7F" w:rsidRDefault="000B33E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E5" w:rsidRPr="00AA1D7F" w:rsidRDefault="000B33E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tbl>
      <w:tblPr>
        <w:tblW w:w="1730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395"/>
        <w:gridCol w:w="314"/>
        <w:gridCol w:w="551"/>
        <w:gridCol w:w="300"/>
        <w:gridCol w:w="257"/>
        <w:gridCol w:w="735"/>
        <w:gridCol w:w="709"/>
        <w:gridCol w:w="141"/>
        <w:gridCol w:w="1134"/>
        <w:gridCol w:w="426"/>
        <w:gridCol w:w="567"/>
        <w:gridCol w:w="567"/>
        <w:gridCol w:w="708"/>
        <w:gridCol w:w="567"/>
        <w:gridCol w:w="709"/>
        <w:gridCol w:w="142"/>
        <w:gridCol w:w="142"/>
        <w:gridCol w:w="1133"/>
        <w:gridCol w:w="142"/>
        <w:gridCol w:w="142"/>
        <w:gridCol w:w="953"/>
        <w:gridCol w:w="40"/>
        <w:gridCol w:w="282"/>
        <w:gridCol w:w="852"/>
        <w:gridCol w:w="141"/>
        <w:gridCol w:w="425"/>
        <w:gridCol w:w="568"/>
        <w:gridCol w:w="141"/>
        <w:gridCol w:w="851"/>
        <w:gridCol w:w="283"/>
        <w:gridCol w:w="426"/>
        <w:gridCol w:w="566"/>
        <w:gridCol w:w="426"/>
        <w:gridCol w:w="120"/>
        <w:gridCol w:w="163"/>
        <w:gridCol w:w="138"/>
        <w:gridCol w:w="1138"/>
      </w:tblGrid>
      <w:tr w:rsidR="007D505E" w:rsidRPr="00AA1D7F" w:rsidTr="006B117A">
        <w:trPr>
          <w:gridBefore w:val="1"/>
          <w:gridAfter w:val="1"/>
          <w:wBefore w:w="15" w:type="dxa"/>
          <w:wAfter w:w="1138" w:type="dxa"/>
          <w:trHeight w:hRule="exact" w:val="277"/>
        </w:trPr>
        <w:tc>
          <w:tcPr>
            <w:tcW w:w="161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tabs>
                <w:tab w:val="left" w:pos="4695"/>
                <w:tab w:val="left" w:pos="10050"/>
              </w:tabs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Земельные участки</w:t>
            </w:r>
          </w:p>
        </w:tc>
      </w:tr>
      <w:tr w:rsidR="007D505E" w:rsidRPr="00AA1D7F" w:rsidTr="006B117A">
        <w:trPr>
          <w:gridBefore w:val="1"/>
          <w:gridAfter w:val="1"/>
          <w:wBefore w:w="15" w:type="dxa"/>
          <w:wAfter w:w="1138" w:type="dxa"/>
          <w:trHeight w:hRule="exact" w:val="80"/>
        </w:trPr>
        <w:tc>
          <w:tcPr>
            <w:tcW w:w="161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6B117A">
        <w:trPr>
          <w:gridBefore w:val="1"/>
          <w:gridAfter w:val="1"/>
          <w:wBefore w:w="15" w:type="dxa"/>
          <w:wAfter w:w="1138" w:type="dxa"/>
          <w:trHeight w:hRule="exact" w:val="211"/>
        </w:trPr>
        <w:tc>
          <w:tcPr>
            <w:tcW w:w="161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6B117A">
        <w:trPr>
          <w:gridBefore w:val="1"/>
          <w:gridAfter w:val="3"/>
          <w:wBefore w:w="15" w:type="dxa"/>
          <w:wAfter w:w="1439" w:type="dxa"/>
          <w:trHeight w:hRule="exact" w:val="283"/>
        </w:trPr>
        <w:tc>
          <w:tcPr>
            <w:tcW w:w="158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6B117A">
        <w:trPr>
          <w:gridBefore w:val="1"/>
          <w:gridAfter w:val="4"/>
          <w:wBefore w:w="15" w:type="dxa"/>
          <w:wAfter w:w="1559" w:type="dxa"/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(у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ловный) номер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стоимостьь (руб.)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лансодержателя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7D505E" w:rsidRPr="00AA1D7F" w:rsidTr="006B117A">
        <w:trPr>
          <w:gridBefore w:val="1"/>
          <w:gridAfter w:val="4"/>
          <w:wBefore w:w="15" w:type="dxa"/>
          <w:wAfter w:w="1559" w:type="dxa"/>
          <w:trHeight w:hRule="exact" w:val="11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Бывшие земли ЗАО "Кавказ", бригада 3, поле 2, кладбище 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23:16:0604000:275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3D2197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7D505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3336,48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промы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3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Бывшие земли ЗАО "Кавказ" Бригада 3 поле 10, х.кладбище 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23:16:0604000:276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1886,40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промы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Северо-Западная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раина х.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23:16:0604003:504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5702,00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789213,82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846212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Северо-западная окра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х. Красное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23:16:0604003:432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32584,00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379786,07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315864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Северозападная окраина х. Красное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23:16:0604003:431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14335,00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167083,03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315852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13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Юго-западная окраина х. Красное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23:16:0604003:503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4378,00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605958,98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846214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22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 участок огран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ченный улицей Островского, городским кладбищем, улицей Серова и  рекой Кукса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10841,00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126406,06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07.09.2016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23-23/008-23/999/001/2016-2639/1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8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 участок огран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ченный улицей Островского, городским кладбищем, улицей Серова и  рекой Кукса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23:16:0601072:289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7257,60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07.09.2016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23-23/008-23/999/001/2016-2643/1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1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площадь Поб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5172186,76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1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Белорече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39 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23:16:0602160:228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263673,63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селенного пункта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Безвозмез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срочное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25.01.2014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Без регистрации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Д.Бедного, 202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23:16:0601068:12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1899395,97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932762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Заводская, 30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23:16:0601195</w:t>
            </w:r>
            <w:r w:rsidR="0008339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:48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1481240,00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12.01.2009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310932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Заводская, д. 20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23:16:0601195:52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726222,64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30.03.2010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23-АЖ № 360950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26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(между здани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 МУК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ганинский культурно-досуговый центр" и МУК "Курганинский исторический музей"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2713613,14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02.03.2011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664457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9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(от земельного участка под кафе "Остр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вок" в сторону правления ЗАО "Кавказ")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583,92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№23-23/008-23/999/001/2016-2260/1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46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2596,00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3128154,04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212860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культурно - досуговый центр"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д. 39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23:16:06001078:0119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1039256,00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04.08.2010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23-АЖ № 520862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8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д. 44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23:16:0601099:0032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1869778,65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20.10.2006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23-АА № 969549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исторический музей"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4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на/Ленина,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жду зданиями муниципальн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учреждения культуры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ганинский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торический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зей" и госуда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ственного 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реждения управления ПФРФ вКург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нинском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оне, в сторону мемориального комплекса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5546,00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3993,12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23-23/008-23/999/001/2016-2261/1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(центр)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917332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Крупской, 210а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23:16:0601197:236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7936,00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7866401,28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25.11.2009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899573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Передан в аренду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49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23:16:0601099:0090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1918110,04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21.09.2007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279239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Ленина-ул. Комсомольская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23:16:0601098:294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23-АМ № 363709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Матросова, д. 130 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23:16:0601077:315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4666,00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1727866,46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25.02.2012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245463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120а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23:16:0601076:751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98213,60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772518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Передан в аренду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120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1276690,86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772517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91 Б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23:16:0601072:119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4483991,60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772516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91 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23:16:0601072:118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702820,00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772515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д. 121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23:16:0601072:152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219315,00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154138968,30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15.10.2011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190391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слева от кинотеатра "Победа"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28.03.2011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746539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5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справа от мемориального комплекса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2730,00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28.03.2011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746540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6B1D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7 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23:16:0601099:137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475534,54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17.09.2011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212917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6B1D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7 Б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2188,00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2574594,72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17.09.2011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212915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6B1D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23:16:0601197:258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316779,19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772554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6B1D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 - Д.Бедного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23:16:0601197:359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118168,19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917269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6B1D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д. 230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23:16:0601067:238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608800,50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18.01.2012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584237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6B1DD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Серова, 56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23:16:0602127:67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9" w:rsidRPr="00B573EE" w:rsidRDefault="000E0B69" w:rsidP="000E0B69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73E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705745,04</w:t>
            </w:r>
          </w:p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904671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7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B1D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Ст. Разина, 455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23:16:0602163</w:t>
            </w:r>
            <w:r w:rsidR="0008339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:107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811104,00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АИ № 317105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0E0B6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Таманская, 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23:16:0602091:4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14156,00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16666141,92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26.11.2008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318903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0E0B6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ул. Таманская, д. </w:t>
            </w:r>
            <w:r w:rsidR="00977A7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977A7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23:16:0602091: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1158816,80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26.11.2008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318900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Хомякова, между дом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владениями № 265 и № 275 и ул. Лабинская между дом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владениями № 384 А и № 386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977A7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23:16:0601155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:86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99243,08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23-АН № 571833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25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Хомякова, между дом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владениями № 267 и № 269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45177,82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977A73" w:rsidP="00977A7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21.04.2015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23-АН № 756426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008"/>
        </w:trPr>
        <w:tc>
          <w:tcPr>
            <w:tcW w:w="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нинск,с/т "Дружба" ул. Лесная, 254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23:16:0601186:266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66060,00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16.05.2009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542581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поле, центр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23:16:0604003:514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20288,60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917334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23:16:0604004:443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27810,72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917335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7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23:16:0604004:363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68 75,00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799282,77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315863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713956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6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Свободы, ул. Центральная, д. 14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23:16:0604004:331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4445,00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1329232,80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родского поселения Курганинского района № 970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культурно - досуговый центр"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B1D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9" w:rsidRDefault="00F91B8B" w:rsidP="000E0B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91B8B" w:rsidRPr="00AA1D7F" w:rsidRDefault="00F91B8B" w:rsidP="000E0B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между улицами Пушкина,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горная, Олбх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(территория старого кла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бища)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23:16:0602147:530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21012,00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15128,64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родского поселения Курганинского района №794 от 21.07.2017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0E0B6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9" w:rsidRDefault="00F91B8B" w:rsidP="000E0B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F91B8B" w:rsidRPr="00AA1D7F" w:rsidRDefault="00F91B8B" w:rsidP="000E0B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родская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23:16:0601077:552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13329,00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9596,88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родского поселения Курганинского района №793 от 21.07.2017 г.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6B117A">
        <w:trPr>
          <w:gridBefore w:val="1"/>
          <w:gridAfter w:val="4"/>
          <w:wBefore w:w="15" w:type="dxa"/>
          <w:wAfter w:w="1559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  <w:r w:rsidR="000E0B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69" w:rsidRDefault="00F91B8B" w:rsidP="000E0B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</w:t>
            </w:r>
          </w:p>
          <w:p w:rsidR="00F91B8B" w:rsidRPr="00AA1D7F" w:rsidRDefault="000E0B69" w:rsidP="000E0B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учас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590F4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(городской парк культуры и отдыха)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23:16:0601098:298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16757,00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12065,04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="00B554D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31.07.2017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Акт приема-передачи от 25.12.2008 г. Орган выдачи: Муниц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пальное образов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ние Курганинский район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5414F" w:rsidRPr="00AA1D7F" w:rsidTr="006B117A">
        <w:trPr>
          <w:gridBefore w:val="1"/>
          <w:gridAfter w:val="4"/>
          <w:wBefore w:w="15" w:type="dxa"/>
          <w:wAfter w:w="1559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F5414F" w:rsidRPr="00F5414F" w:rsidRDefault="00525D09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ул. 2-я Пр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мышленная, 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23:16:0601194:48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182360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85977269,20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Земли н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10.12.2018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администрации Курганинского г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родского посел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е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ния Курганинского района от 06.12.2018 года</w:t>
            </w:r>
          </w:p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№ 1126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Администрация Курганинского г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родского поселения Курганинского ра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й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Зарегистриро-вано </w:t>
            </w:r>
          </w:p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10.12.2018 г. </w:t>
            </w:r>
          </w:p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на срок не о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ределен</w:t>
            </w:r>
          </w:p>
        </w:tc>
      </w:tr>
      <w:tr w:rsidR="00F5414F" w:rsidRPr="00AA1D7F" w:rsidTr="006B117A">
        <w:trPr>
          <w:gridBefore w:val="1"/>
          <w:gridAfter w:val="4"/>
          <w:wBefore w:w="15" w:type="dxa"/>
          <w:wAfter w:w="1559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F5414F" w:rsidRPr="00F5414F" w:rsidRDefault="00F5414F" w:rsidP="0052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ул. Симонова, </w:t>
            </w:r>
            <w:r w:rsidR="00525D0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 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23:16:0601054:417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194640,6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Земли н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18.01.2019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Постановление администрации Курганинского г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родского посел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е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ния Курганинского района от 15.01.2019 года</w:t>
            </w:r>
          </w:p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№ 8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Администрация Курганинского г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родского поселения Курганинского ра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й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4F" w:rsidRPr="00F5414F" w:rsidRDefault="00F5414F" w:rsidP="00F5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</w:t>
            </w:r>
            <w:r w:rsidRPr="00F5414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ровано</w:t>
            </w:r>
          </w:p>
        </w:tc>
      </w:tr>
      <w:tr w:rsidR="006B117A" w:rsidRPr="00AA1D7F" w:rsidTr="006B117A">
        <w:trPr>
          <w:gridBefore w:val="1"/>
          <w:wBefore w:w="15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autoSpaceDE w:val="0"/>
              <w:autoSpaceDN w:val="0"/>
              <w:adjustRightInd w:val="0"/>
              <w:spacing w:before="55" w:after="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289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autoSpaceDE w:val="0"/>
              <w:autoSpaceDN w:val="0"/>
              <w:adjustRightInd w:val="0"/>
              <w:spacing w:before="55" w:after="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23:16:0601076:524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autoSpaceDE w:val="0"/>
              <w:autoSpaceDN w:val="0"/>
              <w:adjustRightInd w:val="0"/>
              <w:spacing w:before="55" w:after="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autoSpaceDE w:val="0"/>
              <w:autoSpaceDN w:val="0"/>
              <w:adjustRightInd w:val="0"/>
              <w:spacing w:before="55" w:after="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2089425,60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Собствен-ность 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8.10.2019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Default="006B117A" w:rsidP="006B11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Муниципальный контракт на прио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ретение земельн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участка со стро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ниями              </w:t>
            </w:r>
          </w:p>
          <w:p w:rsidR="006B117A" w:rsidRPr="006B117A" w:rsidRDefault="006B117A" w:rsidP="006B11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Ф.2019.41221              от 1.10.2019 г.</w:t>
            </w:r>
          </w:p>
          <w:p w:rsidR="006B117A" w:rsidRPr="006B117A" w:rsidRDefault="006B117A" w:rsidP="00225D28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B117A" w:rsidRPr="006B117A" w:rsidRDefault="006B117A" w:rsidP="00225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B117A" w:rsidRPr="006B117A" w:rsidRDefault="006B117A" w:rsidP="00225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6B117A" w:rsidRDefault="006B117A" w:rsidP="00225D2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B117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зарегист-рировано</w:t>
            </w:r>
          </w:p>
        </w:tc>
        <w:tc>
          <w:tcPr>
            <w:tcW w:w="1559" w:type="dxa"/>
            <w:gridSpan w:val="4"/>
          </w:tcPr>
          <w:p w:rsidR="006B117A" w:rsidRPr="00C35069" w:rsidRDefault="006B117A" w:rsidP="00225D2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6B117A" w:rsidRPr="00AA1D7F" w:rsidTr="006B117A">
        <w:trPr>
          <w:gridBefore w:val="1"/>
          <w:gridAfter w:val="4"/>
          <w:wBefore w:w="15" w:type="dxa"/>
          <w:wAfter w:w="1559" w:type="dxa"/>
          <w:trHeight w:hRule="exact" w:val="311"/>
        </w:trPr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17A" w:rsidRPr="00AA1D7F" w:rsidRDefault="006B117A" w:rsidP="002320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484581,00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117A" w:rsidRPr="00AA1D7F" w:rsidRDefault="006B117A" w:rsidP="000250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219848015,52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17A" w:rsidRPr="00AA1D7F" w:rsidRDefault="006B117A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91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Раздел 3.   Сведения о муниципальных унитарных предприятиях, муниципальных учреждениях, в которых Курганинское городское поселение Курганинского района  является учредителем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2551" w:type="dxa"/>
          <w:trHeight w:val="319"/>
        </w:trPr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1002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(место нах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 конт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агента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Фамилия руковод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Имя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Отчество руковод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ОКОПФ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Полное наим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новных фондов,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Реквизиты докуме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та-основания создания юридич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Размер уставн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фо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да, руб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чи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 нас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3602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 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2339015187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органов мес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сам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управления районов, гор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дов,  внутриг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родских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5791814,3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тельство о 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ке на учет росси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ганизации в налог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 орг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по ме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 нахо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дения на террит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рии РФ от 01.12.2005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1142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ство-У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Р. Лю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Чикаев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8C4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Алексан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2339014345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Унитарные предприятия, основанные на праве 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зяйственного ведения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стоянок для транспортных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тарное  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"Благ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ство-Услуга"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 админис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21.06.2016 года № 732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125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нина, д. 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2339015606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библиотек, архивов, 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ждений клу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типа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культ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досуг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20.12.2011 г. № 1139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143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центр "Р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дуга"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</w:t>
            </w:r>
          </w:p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д.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Алексан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2339015613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библиотек, архивов, 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ждений клу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культ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центр "Радуга"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20.04.2011 г. №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66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нина, д. 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Геннадье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2339014352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музеев и охр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историч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 мест и зданий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культ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истор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ческий музей"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14131517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20.12.2011 г. № 1138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253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"Центр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бу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терия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 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Сологуб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Михайло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2339018117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Управление финансовой и фискальной деятельностью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"Це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трализ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ванная бухга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терия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1056928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20.04.2011 № 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167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центр "П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лет"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Мира, д. 497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Тюкалов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Владимир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2339021649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Дополнител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образов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 детей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зенное 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456419,8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13.12.2012 г. № 935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182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Р. Лю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д. 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Остриков С.В.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2339021550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Унитарные предприятия, основанные на праве 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зяйственного ведения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Уборка терр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тории и анал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гичная 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тарное 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 "Благ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31.10.2012 г. № 813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г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говая,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Левченко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2339012429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Унитарные предприятия, основанные на праве 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зяйственного ведения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автомобильн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(автобусн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го) пассажи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тран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порта,  подч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няющегося расписанию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нинское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пальное унита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па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сажи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№ 1629 от 21.12.2016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6B117A" w:rsidRPr="00AA1D7F" w:rsidTr="006B117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76" w:type="dxa"/>
          <w:trHeight w:val="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«Комплекс»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 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427A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427A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2377001467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администр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тивнохозяйс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венная ко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плексная по обеспечению работы орган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406DE4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к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зенное учре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Кург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Ку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"Ко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406D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плекс"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406DE4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06DE4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3038639,08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17A" w:rsidRPr="00AA1D7F" w:rsidRDefault="006B117A" w:rsidP="00406D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она от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03.12.2018 г. № 1111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A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A" w:rsidRPr="00AA1D7F" w:rsidRDefault="006B117A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406DE4" w:rsidRDefault="00406DE4" w:rsidP="00F426E9">
      <w:pPr>
        <w:jc w:val="center"/>
        <w:rPr>
          <w:rFonts w:ascii="Times New Roman" w:hAnsi="Times New Roman"/>
          <w:sz w:val="28"/>
          <w:szCs w:val="28"/>
        </w:rPr>
      </w:pPr>
    </w:p>
    <w:p w:rsidR="007D505E" w:rsidRPr="00AA1D7F" w:rsidRDefault="007D505E" w:rsidP="00F426E9">
      <w:pPr>
        <w:jc w:val="center"/>
        <w:rPr>
          <w:rFonts w:ascii="Times New Roman" w:hAnsi="Times New Roman"/>
          <w:sz w:val="28"/>
          <w:szCs w:val="28"/>
        </w:rPr>
      </w:pPr>
    </w:p>
    <w:sectPr w:rsidR="007D505E" w:rsidRPr="00AA1D7F" w:rsidSect="0031749D">
      <w:headerReference w:type="default" r:id="rId18"/>
      <w:pgSz w:w="16867" w:h="11926" w:orient="landscape"/>
      <w:pgMar w:top="426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AA" w:rsidRDefault="00B776AA" w:rsidP="00D24548">
      <w:pPr>
        <w:spacing w:after="0" w:line="240" w:lineRule="auto"/>
      </w:pPr>
      <w:r>
        <w:separator/>
      </w:r>
    </w:p>
  </w:endnote>
  <w:endnote w:type="continuationSeparator" w:id="0">
    <w:p w:rsidR="00B776AA" w:rsidRDefault="00B776AA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AA" w:rsidRDefault="00B776AA" w:rsidP="00D24548">
      <w:pPr>
        <w:spacing w:after="0" w:line="240" w:lineRule="auto"/>
      </w:pPr>
      <w:r>
        <w:separator/>
      </w:r>
    </w:p>
  </w:footnote>
  <w:footnote w:type="continuationSeparator" w:id="0">
    <w:p w:rsidR="00B776AA" w:rsidRDefault="00B776AA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079"/>
      <w:docPartObj>
        <w:docPartGallery w:val="Page Numbers (Top of Page)"/>
        <w:docPartUnique/>
      </w:docPartObj>
    </w:sdtPr>
    <w:sdtContent>
      <w:p w:rsidR="000E07C4" w:rsidRDefault="000E07C4">
        <w:pPr>
          <w:pStyle w:val="a4"/>
          <w:jc w:val="right"/>
        </w:pPr>
        <w:fldSimple w:instr=" PAGE   \* MERGEFORMAT ">
          <w:r w:rsidR="00B776AA">
            <w:rPr>
              <w:noProof/>
            </w:rPr>
            <w:t>1</w:t>
          </w:r>
        </w:fldSimple>
      </w:p>
    </w:sdtContent>
  </w:sdt>
  <w:p w:rsidR="000E07C4" w:rsidRDefault="000E07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95C"/>
    <w:multiLevelType w:val="hybridMultilevel"/>
    <w:tmpl w:val="B0066D06"/>
    <w:lvl w:ilvl="0" w:tplc="45461B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BA5"/>
    <w:multiLevelType w:val="hybridMultilevel"/>
    <w:tmpl w:val="015C721E"/>
    <w:lvl w:ilvl="0" w:tplc="E51020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F281F"/>
    <w:multiLevelType w:val="hybridMultilevel"/>
    <w:tmpl w:val="EA34567C"/>
    <w:lvl w:ilvl="0" w:tplc="4546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bordersDoNotSurroundHeader/>
  <w:bordersDoNotSurroundFooter/>
  <w:hideSpelling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D20"/>
    <w:rsid w:val="00002662"/>
    <w:rsid w:val="00002936"/>
    <w:rsid w:val="00005244"/>
    <w:rsid w:val="00013451"/>
    <w:rsid w:val="00013AC8"/>
    <w:rsid w:val="0001494B"/>
    <w:rsid w:val="00015B10"/>
    <w:rsid w:val="00016E18"/>
    <w:rsid w:val="00020FA4"/>
    <w:rsid w:val="00021F49"/>
    <w:rsid w:val="00022659"/>
    <w:rsid w:val="000232A4"/>
    <w:rsid w:val="00025033"/>
    <w:rsid w:val="00026F08"/>
    <w:rsid w:val="00031ADB"/>
    <w:rsid w:val="0003483F"/>
    <w:rsid w:val="00034D60"/>
    <w:rsid w:val="00035146"/>
    <w:rsid w:val="000367AA"/>
    <w:rsid w:val="0003697D"/>
    <w:rsid w:val="00040F9E"/>
    <w:rsid w:val="00041078"/>
    <w:rsid w:val="00041CF6"/>
    <w:rsid w:val="00041EA0"/>
    <w:rsid w:val="00045145"/>
    <w:rsid w:val="000462CE"/>
    <w:rsid w:val="000470FE"/>
    <w:rsid w:val="0004712C"/>
    <w:rsid w:val="00055220"/>
    <w:rsid w:val="000567E4"/>
    <w:rsid w:val="0006034F"/>
    <w:rsid w:val="000631B8"/>
    <w:rsid w:val="00064028"/>
    <w:rsid w:val="00070D52"/>
    <w:rsid w:val="00071E2B"/>
    <w:rsid w:val="000723A5"/>
    <w:rsid w:val="000728F4"/>
    <w:rsid w:val="00072B2E"/>
    <w:rsid w:val="000730E3"/>
    <w:rsid w:val="00073C9D"/>
    <w:rsid w:val="000777AC"/>
    <w:rsid w:val="00080B0B"/>
    <w:rsid w:val="000821B5"/>
    <w:rsid w:val="0008339D"/>
    <w:rsid w:val="00083743"/>
    <w:rsid w:val="00083C8B"/>
    <w:rsid w:val="000852CE"/>
    <w:rsid w:val="0008783F"/>
    <w:rsid w:val="000949F4"/>
    <w:rsid w:val="00094A48"/>
    <w:rsid w:val="00097C9F"/>
    <w:rsid w:val="000A284C"/>
    <w:rsid w:val="000A2E6A"/>
    <w:rsid w:val="000A54B7"/>
    <w:rsid w:val="000B33E5"/>
    <w:rsid w:val="000B5556"/>
    <w:rsid w:val="000B5B61"/>
    <w:rsid w:val="000C6A05"/>
    <w:rsid w:val="000C72E9"/>
    <w:rsid w:val="000D4A64"/>
    <w:rsid w:val="000E07C4"/>
    <w:rsid w:val="000E0B69"/>
    <w:rsid w:val="000E1676"/>
    <w:rsid w:val="000E2F02"/>
    <w:rsid w:val="000E57BF"/>
    <w:rsid w:val="000E594C"/>
    <w:rsid w:val="000E5EED"/>
    <w:rsid w:val="000F0D0A"/>
    <w:rsid w:val="000F17FC"/>
    <w:rsid w:val="000F2B56"/>
    <w:rsid w:val="000F5414"/>
    <w:rsid w:val="000F5D3E"/>
    <w:rsid w:val="000F67FA"/>
    <w:rsid w:val="000F736E"/>
    <w:rsid w:val="0010077C"/>
    <w:rsid w:val="00100A2D"/>
    <w:rsid w:val="00101091"/>
    <w:rsid w:val="00101FA5"/>
    <w:rsid w:val="00103288"/>
    <w:rsid w:val="001035A8"/>
    <w:rsid w:val="00103B6B"/>
    <w:rsid w:val="00105B58"/>
    <w:rsid w:val="00105D63"/>
    <w:rsid w:val="00106621"/>
    <w:rsid w:val="00110195"/>
    <w:rsid w:val="00110404"/>
    <w:rsid w:val="00111519"/>
    <w:rsid w:val="001135ED"/>
    <w:rsid w:val="00116030"/>
    <w:rsid w:val="0011618D"/>
    <w:rsid w:val="001204A2"/>
    <w:rsid w:val="00122C9D"/>
    <w:rsid w:val="0012542C"/>
    <w:rsid w:val="00125D27"/>
    <w:rsid w:val="00126740"/>
    <w:rsid w:val="001303A5"/>
    <w:rsid w:val="00141C36"/>
    <w:rsid w:val="001428CE"/>
    <w:rsid w:val="001429C1"/>
    <w:rsid w:val="00144693"/>
    <w:rsid w:val="00144A60"/>
    <w:rsid w:val="0014503A"/>
    <w:rsid w:val="001461F5"/>
    <w:rsid w:val="001464F7"/>
    <w:rsid w:val="00147B52"/>
    <w:rsid w:val="001509BC"/>
    <w:rsid w:val="001524E6"/>
    <w:rsid w:val="00153671"/>
    <w:rsid w:val="00154F80"/>
    <w:rsid w:val="001558C4"/>
    <w:rsid w:val="00156084"/>
    <w:rsid w:val="001567E4"/>
    <w:rsid w:val="001570E1"/>
    <w:rsid w:val="00157F69"/>
    <w:rsid w:val="00164C17"/>
    <w:rsid w:val="00165E41"/>
    <w:rsid w:val="00171034"/>
    <w:rsid w:val="001711F3"/>
    <w:rsid w:val="001774C1"/>
    <w:rsid w:val="00183174"/>
    <w:rsid w:val="00183B2F"/>
    <w:rsid w:val="00183BEB"/>
    <w:rsid w:val="00187F36"/>
    <w:rsid w:val="00193BB9"/>
    <w:rsid w:val="00197EC5"/>
    <w:rsid w:val="001A0CDD"/>
    <w:rsid w:val="001A0CDE"/>
    <w:rsid w:val="001A10B7"/>
    <w:rsid w:val="001A3486"/>
    <w:rsid w:val="001A37CD"/>
    <w:rsid w:val="001A70CE"/>
    <w:rsid w:val="001A7F5C"/>
    <w:rsid w:val="001B136D"/>
    <w:rsid w:val="001B24C4"/>
    <w:rsid w:val="001B7675"/>
    <w:rsid w:val="001C200B"/>
    <w:rsid w:val="001C2E08"/>
    <w:rsid w:val="001C5F46"/>
    <w:rsid w:val="001C75A2"/>
    <w:rsid w:val="001C7A66"/>
    <w:rsid w:val="001D1728"/>
    <w:rsid w:val="001D1EDD"/>
    <w:rsid w:val="001D56BB"/>
    <w:rsid w:val="001D5F93"/>
    <w:rsid w:val="001D68DE"/>
    <w:rsid w:val="001D73A1"/>
    <w:rsid w:val="001E125D"/>
    <w:rsid w:val="001E75F1"/>
    <w:rsid w:val="001E7CB9"/>
    <w:rsid w:val="001F0080"/>
    <w:rsid w:val="001F096F"/>
    <w:rsid w:val="001F54AF"/>
    <w:rsid w:val="001F5FEB"/>
    <w:rsid w:val="001F7569"/>
    <w:rsid w:val="002024BC"/>
    <w:rsid w:val="00207087"/>
    <w:rsid w:val="00207A46"/>
    <w:rsid w:val="00212412"/>
    <w:rsid w:val="002125B0"/>
    <w:rsid w:val="002133F7"/>
    <w:rsid w:val="00215D00"/>
    <w:rsid w:val="00215D81"/>
    <w:rsid w:val="00220F4D"/>
    <w:rsid w:val="00226D3C"/>
    <w:rsid w:val="00227AE4"/>
    <w:rsid w:val="00230CA9"/>
    <w:rsid w:val="0023201E"/>
    <w:rsid w:val="00232974"/>
    <w:rsid w:val="00243161"/>
    <w:rsid w:val="002437D5"/>
    <w:rsid w:val="00247149"/>
    <w:rsid w:val="002473E0"/>
    <w:rsid w:val="0025018A"/>
    <w:rsid w:val="00254B1E"/>
    <w:rsid w:val="00254DFD"/>
    <w:rsid w:val="002579E6"/>
    <w:rsid w:val="00261859"/>
    <w:rsid w:val="00261A42"/>
    <w:rsid w:val="00261A51"/>
    <w:rsid w:val="00262DCB"/>
    <w:rsid w:val="00265386"/>
    <w:rsid w:val="00266F09"/>
    <w:rsid w:val="002673EC"/>
    <w:rsid w:val="00267C45"/>
    <w:rsid w:val="00273325"/>
    <w:rsid w:val="00273FC6"/>
    <w:rsid w:val="00274C0F"/>
    <w:rsid w:val="00274D3F"/>
    <w:rsid w:val="0027541F"/>
    <w:rsid w:val="0027618C"/>
    <w:rsid w:val="002761BB"/>
    <w:rsid w:val="00282688"/>
    <w:rsid w:val="00283AB6"/>
    <w:rsid w:val="00284F79"/>
    <w:rsid w:val="002872E2"/>
    <w:rsid w:val="00290069"/>
    <w:rsid w:val="00295276"/>
    <w:rsid w:val="002977FB"/>
    <w:rsid w:val="002A33AC"/>
    <w:rsid w:val="002A45C8"/>
    <w:rsid w:val="002A5F68"/>
    <w:rsid w:val="002A7F03"/>
    <w:rsid w:val="002B24F1"/>
    <w:rsid w:val="002B32FA"/>
    <w:rsid w:val="002B6FC9"/>
    <w:rsid w:val="002C0C0B"/>
    <w:rsid w:val="002C2353"/>
    <w:rsid w:val="002C248B"/>
    <w:rsid w:val="002C4979"/>
    <w:rsid w:val="002C6178"/>
    <w:rsid w:val="002C7B80"/>
    <w:rsid w:val="002C7E5F"/>
    <w:rsid w:val="002D21AE"/>
    <w:rsid w:val="002D2663"/>
    <w:rsid w:val="002D2769"/>
    <w:rsid w:val="002D353A"/>
    <w:rsid w:val="002D3B71"/>
    <w:rsid w:val="002D48C6"/>
    <w:rsid w:val="002D5628"/>
    <w:rsid w:val="002D5653"/>
    <w:rsid w:val="002D66F9"/>
    <w:rsid w:val="002E0A84"/>
    <w:rsid w:val="002E4FCA"/>
    <w:rsid w:val="002E540A"/>
    <w:rsid w:val="002E6623"/>
    <w:rsid w:val="002F01FF"/>
    <w:rsid w:val="002F036B"/>
    <w:rsid w:val="002F11AE"/>
    <w:rsid w:val="002F1ECE"/>
    <w:rsid w:val="002F54F6"/>
    <w:rsid w:val="002F5763"/>
    <w:rsid w:val="002F6857"/>
    <w:rsid w:val="00304115"/>
    <w:rsid w:val="00304538"/>
    <w:rsid w:val="003075F7"/>
    <w:rsid w:val="0031257C"/>
    <w:rsid w:val="003143A2"/>
    <w:rsid w:val="0031749D"/>
    <w:rsid w:val="00322619"/>
    <w:rsid w:val="003252F3"/>
    <w:rsid w:val="00325D24"/>
    <w:rsid w:val="00326523"/>
    <w:rsid w:val="0033191D"/>
    <w:rsid w:val="00332774"/>
    <w:rsid w:val="0033352C"/>
    <w:rsid w:val="0033362F"/>
    <w:rsid w:val="00334A87"/>
    <w:rsid w:val="0033528A"/>
    <w:rsid w:val="003375CC"/>
    <w:rsid w:val="00340781"/>
    <w:rsid w:val="00341B36"/>
    <w:rsid w:val="00344238"/>
    <w:rsid w:val="00344A8B"/>
    <w:rsid w:val="00347A29"/>
    <w:rsid w:val="00354EDA"/>
    <w:rsid w:val="00355797"/>
    <w:rsid w:val="00361134"/>
    <w:rsid w:val="003657AA"/>
    <w:rsid w:val="003659CB"/>
    <w:rsid w:val="0036691C"/>
    <w:rsid w:val="0037076E"/>
    <w:rsid w:val="00370D22"/>
    <w:rsid w:val="00372603"/>
    <w:rsid w:val="00372D7A"/>
    <w:rsid w:val="00382EAA"/>
    <w:rsid w:val="003848FC"/>
    <w:rsid w:val="0038558E"/>
    <w:rsid w:val="00386152"/>
    <w:rsid w:val="00387F40"/>
    <w:rsid w:val="003919D1"/>
    <w:rsid w:val="00395425"/>
    <w:rsid w:val="0039576F"/>
    <w:rsid w:val="0039601D"/>
    <w:rsid w:val="00396EBD"/>
    <w:rsid w:val="003A034B"/>
    <w:rsid w:val="003A1C7A"/>
    <w:rsid w:val="003A1CC0"/>
    <w:rsid w:val="003A3B50"/>
    <w:rsid w:val="003A43FD"/>
    <w:rsid w:val="003A45C1"/>
    <w:rsid w:val="003B3CC7"/>
    <w:rsid w:val="003B3F06"/>
    <w:rsid w:val="003B5FE9"/>
    <w:rsid w:val="003B78C7"/>
    <w:rsid w:val="003C1457"/>
    <w:rsid w:val="003C4717"/>
    <w:rsid w:val="003C7FC9"/>
    <w:rsid w:val="003D0F57"/>
    <w:rsid w:val="003D17E0"/>
    <w:rsid w:val="003D1B83"/>
    <w:rsid w:val="003D2197"/>
    <w:rsid w:val="003D5C8C"/>
    <w:rsid w:val="003D6A38"/>
    <w:rsid w:val="003D6CDB"/>
    <w:rsid w:val="003D736F"/>
    <w:rsid w:val="003E001F"/>
    <w:rsid w:val="003E021A"/>
    <w:rsid w:val="003E209A"/>
    <w:rsid w:val="003E7D53"/>
    <w:rsid w:val="003F1A9E"/>
    <w:rsid w:val="003F3514"/>
    <w:rsid w:val="003F3672"/>
    <w:rsid w:val="003F3797"/>
    <w:rsid w:val="003F5A3E"/>
    <w:rsid w:val="003F72F5"/>
    <w:rsid w:val="00401FFA"/>
    <w:rsid w:val="004055EA"/>
    <w:rsid w:val="0040592A"/>
    <w:rsid w:val="00406DE4"/>
    <w:rsid w:val="00412E23"/>
    <w:rsid w:val="004135F8"/>
    <w:rsid w:val="00413F32"/>
    <w:rsid w:val="00415139"/>
    <w:rsid w:val="00416108"/>
    <w:rsid w:val="00417315"/>
    <w:rsid w:val="00422503"/>
    <w:rsid w:val="00422536"/>
    <w:rsid w:val="00423E7E"/>
    <w:rsid w:val="00427575"/>
    <w:rsid w:val="00427A9F"/>
    <w:rsid w:val="004307D0"/>
    <w:rsid w:val="00431DBE"/>
    <w:rsid w:val="00432A5A"/>
    <w:rsid w:val="00433833"/>
    <w:rsid w:val="004359EC"/>
    <w:rsid w:val="00440C0D"/>
    <w:rsid w:val="00442974"/>
    <w:rsid w:val="00444228"/>
    <w:rsid w:val="00444DA1"/>
    <w:rsid w:val="00450725"/>
    <w:rsid w:val="00454551"/>
    <w:rsid w:val="0045557A"/>
    <w:rsid w:val="00455FCC"/>
    <w:rsid w:val="00456B9B"/>
    <w:rsid w:val="00457931"/>
    <w:rsid w:val="00460082"/>
    <w:rsid w:val="0046113C"/>
    <w:rsid w:val="00461826"/>
    <w:rsid w:val="00462507"/>
    <w:rsid w:val="00462AF5"/>
    <w:rsid w:val="00464FA6"/>
    <w:rsid w:val="00466E4A"/>
    <w:rsid w:val="004727CC"/>
    <w:rsid w:val="00476B65"/>
    <w:rsid w:val="00480B62"/>
    <w:rsid w:val="00483810"/>
    <w:rsid w:val="004843B7"/>
    <w:rsid w:val="004858B1"/>
    <w:rsid w:val="004919C6"/>
    <w:rsid w:val="0049428F"/>
    <w:rsid w:val="00494479"/>
    <w:rsid w:val="0049547F"/>
    <w:rsid w:val="004A0A73"/>
    <w:rsid w:val="004A2265"/>
    <w:rsid w:val="004B0F5D"/>
    <w:rsid w:val="004B10D3"/>
    <w:rsid w:val="004B346A"/>
    <w:rsid w:val="004B58BE"/>
    <w:rsid w:val="004B74DB"/>
    <w:rsid w:val="004C2433"/>
    <w:rsid w:val="004C2F06"/>
    <w:rsid w:val="004C427A"/>
    <w:rsid w:val="004D4B17"/>
    <w:rsid w:val="004E4AEA"/>
    <w:rsid w:val="004E60E8"/>
    <w:rsid w:val="004E6761"/>
    <w:rsid w:val="004F20F8"/>
    <w:rsid w:val="004F5621"/>
    <w:rsid w:val="004F667B"/>
    <w:rsid w:val="004F7179"/>
    <w:rsid w:val="00500617"/>
    <w:rsid w:val="00502713"/>
    <w:rsid w:val="0050402E"/>
    <w:rsid w:val="005040AF"/>
    <w:rsid w:val="005048DC"/>
    <w:rsid w:val="00505698"/>
    <w:rsid w:val="005060B9"/>
    <w:rsid w:val="00506AEE"/>
    <w:rsid w:val="0051292F"/>
    <w:rsid w:val="00523454"/>
    <w:rsid w:val="00523EE8"/>
    <w:rsid w:val="00525A4C"/>
    <w:rsid w:val="00525D09"/>
    <w:rsid w:val="005265B1"/>
    <w:rsid w:val="0052794E"/>
    <w:rsid w:val="005305C5"/>
    <w:rsid w:val="00530712"/>
    <w:rsid w:val="005307CC"/>
    <w:rsid w:val="005314E7"/>
    <w:rsid w:val="00534E9F"/>
    <w:rsid w:val="00537EFA"/>
    <w:rsid w:val="005407F2"/>
    <w:rsid w:val="00540C36"/>
    <w:rsid w:val="00541250"/>
    <w:rsid w:val="00543371"/>
    <w:rsid w:val="00543897"/>
    <w:rsid w:val="00544FFD"/>
    <w:rsid w:val="00550EDA"/>
    <w:rsid w:val="00557B67"/>
    <w:rsid w:val="00561007"/>
    <w:rsid w:val="00561F00"/>
    <w:rsid w:val="00562749"/>
    <w:rsid w:val="00563B6E"/>
    <w:rsid w:val="00564804"/>
    <w:rsid w:val="005656E3"/>
    <w:rsid w:val="00567C12"/>
    <w:rsid w:val="00572C3E"/>
    <w:rsid w:val="005730AB"/>
    <w:rsid w:val="00574715"/>
    <w:rsid w:val="005749FF"/>
    <w:rsid w:val="00575D31"/>
    <w:rsid w:val="005775FD"/>
    <w:rsid w:val="005824BB"/>
    <w:rsid w:val="00582A17"/>
    <w:rsid w:val="005857E2"/>
    <w:rsid w:val="00590F45"/>
    <w:rsid w:val="00591A55"/>
    <w:rsid w:val="00596429"/>
    <w:rsid w:val="0059659D"/>
    <w:rsid w:val="00596998"/>
    <w:rsid w:val="005971D7"/>
    <w:rsid w:val="00597B4B"/>
    <w:rsid w:val="00597EF6"/>
    <w:rsid w:val="005A332A"/>
    <w:rsid w:val="005A4CCF"/>
    <w:rsid w:val="005A51F7"/>
    <w:rsid w:val="005A57B6"/>
    <w:rsid w:val="005A5AE8"/>
    <w:rsid w:val="005A77F1"/>
    <w:rsid w:val="005B1F56"/>
    <w:rsid w:val="005C35FD"/>
    <w:rsid w:val="005C36F6"/>
    <w:rsid w:val="005C7CA7"/>
    <w:rsid w:val="005D0EC0"/>
    <w:rsid w:val="005D1E10"/>
    <w:rsid w:val="005D7ACF"/>
    <w:rsid w:val="005E048A"/>
    <w:rsid w:val="005E095D"/>
    <w:rsid w:val="005E5936"/>
    <w:rsid w:val="005E61C0"/>
    <w:rsid w:val="005E662A"/>
    <w:rsid w:val="005F0BCC"/>
    <w:rsid w:val="005F4328"/>
    <w:rsid w:val="005F5491"/>
    <w:rsid w:val="00603982"/>
    <w:rsid w:val="00604EA7"/>
    <w:rsid w:val="00607061"/>
    <w:rsid w:val="00607383"/>
    <w:rsid w:val="00607975"/>
    <w:rsid w:val="00612768"/>
    <w:rsid w:val="00615115"/>
    <w:rsid w:val="006158DD"/>
    <w:rsid w:val="00615AA2"/>
    <w:rsid w:val="006171F6"/>
    <w:rsid w:val="00622205"/>
    <w:rsid w:val="00624A0A"/>
    <w:rsid w:val="00627377"/>
    <w:rsid w:val="00627963"/>
    <w:rsid w:val="00630FC4"/>
    <w:rsid w:val="006310E9"/>
    <w:rsid w:val="00632DFF"/>
    <w:rsid w:val="00633857"/>
    <w:rsid w:val="0063430F"/>
    <w:rsid w:val="00636029"/>
    <w:rsid w:val="0064062A"/>
    <w:rsid w:val="00641E4B"/>
    <w:rsid w:val="006425B6"/>
    <w:rsid w:val="00643515"/>
    <w:rsid w:val="00643A14"/>
    <w:rsid w:val="006443AF"/>
    <w:rsid w:val="0065120A"/>
    <w:rsid w:val="00651821"/>
    <w:rsid w:val="00652151"/>
    <w:rsid w:val="0065365D"/>
    <w:rsid w:val="006559E0"/>
    <w:rsid w:val="00657764"/>
    <w:rsid w:val="00660DB6"/>
    <w:rsid w:val="00663627"/>
    <w:rsid w:val="00667C50"/>
    <w:rsid w:val="00670EF7"/>
    <w:rsid w:val="00674CE7"/>
    <w:rsid w:val="00675B11"/>
    <w:rsid w:val="00676E57"/>
    <w:rsid w:val="00677C75"/>
    <w:rsid w:val="00681C84"/>
    <w:rsid w:val="006820DB"/>
    <w:rsid w:val="006834A0"/>
    <w:rsid w:val="0068521E"/>
    <w:rsid w:val="00685D08"/>
    <w:rsid w:val="00686127"/>
    <w:rsid w:val="0068739D"/>
    <w:rsid w:val="00687C9B"/>
    <w:rsid w:val="00691A00"/>
    <w:rsid w:val="0069331D"/>
    <w:rsid w:val="0069534A"/>
    <w:rsid w:val="006A28E5"/>
    <w:rsid w:val="006A3949"/>
    <w:rsid w:val="006A7267"/>
    <w:rsid w:val="006A752B"/>
    <w:rsid w:val="006B0F56"/>
    <w:rsid w:val="006B117A"/>
    <w:rsid w:val="006B1DD3"/>
    <w:rsid w:val="006B5C81"/>
    <w:rsid w:val="006B6570"/>
    <w:rsid w:val="006B74DA"/>
    <w:rsid w:val="006C0182"/>
    <w:rsid w:val="006C0257"/>
    <w:rsid w:val="006C0ED2"/>
    <w:rsid w:val="006C34B8"/>
    <w:rsid w:val="006C46F7"/>
    <w:rsid w:val="006C6EEC"/>
    <w:rsid w:val="006D2F5C"/>
    <w:rsid w:val="006D3073"/>
    <w:rsid w:val="006D3B74"/>
    <w:rsid w:val="006D4EC6"/>
    <w:rsid w:val="006D6054"/>
    <w:rsid w:val="006D6798"/>
    <w:rsid w:val="006E03BF"/>
    <w:rsid w:val="006E09C2"/>
    <w:rsid w:val="006E2F88"/>
    <w:rsid w:val="006E5467"/>
    <w:rsid w:val="006F42AC"/>
    <w:rsid w:val="006F435F"/>
    <w:rsid w:val="006F5058"/>
    <w:rsid w:val="006F654C"/>
    <w:rsid w:val="00702A7E"/>
    <w:rsid w:val="007049E1"/>
    <w:rsid w:val="00706DEE"/>
    <w:rsid w:val="007073E9"/>
    <w:rsid w:val="00713956"/>
    <w:rsid w:val="0071486E"/>
    <w:rsid w:val="0072030B"/>
    <w:rsid w:val="00721A4F"/>
    <w:rsid w:val="007231F3"/>
    <w:rsid w:val="00723C46"/>
    <w:rsid w:val="007240CC"/>
    <w:rsid w:val="00724CAE"/>
    <w:rsid w:val="00724CF8"/>
    <w:rsid w:val="00727018"/>
    <w:rsid w:val="007343B6"/>
    <w:rsid w:val="007403CA"/>
    <w:rsid w:val="00742D35"/>
    <w:rsid w:val="00743B14"/>
    <w:rsid w:val="007446E0"/>
    <w:rsid w:val="00745CA8"/>
    <w:rsid w:val="00746C87"/>
    <w:rsid w:val="00747A3F"/>
    <w:rsid w:val="00750C4E"/>
    <w:rsid w:val="00751BD7"/>
    <w:rsid w:val="00752BA6"/>
    <w:rsid w:val="00753D45"/>
    <w:rsid w:val="00754112"/>
    <w:rsid w:val="007549E4"/>
    <w:rsid w:val="00754B35"/>
    <w:rsid w:val="00755556"/>
    <w:rsid w:val="00755B08"/>
    <w:rsid w:val="00755B16"/>
    <w:rsid w:val="007576B8"/>
    <w:rsid w:val="0076003F"/>
    <w:rsid w:val="00765724"/>
    <w:rsid w:val="00765F0D"/>
    <w:rsid w:val="007660BA"/>
    <w:rsid w:val="00766A89"/>
    <w:rsid w:val="00767BD4"/>
    <w:rsid w:val="00770DED"/>
    <w:rsid w:val="00771F3D"/>
    <w:rsid w:val="00773FC9"/>
    <w:rsid w:val="00777E16"/>
    <w:rsid w:val="00777F67"/>
    <w:rsid w:val="00781755"/>
    <w:rsid w:val="0078260F"/>
    <w:rsid w:val="00782891"/>
    <w:rsid w:val="00783652"/>
    <w:rsid w:val="00784F6F"/>
    <w:rsid w:val="00785E0C"/>
    <w:rsid w:val="00787395"/>
    <w:rsid w:val="0078758D"/>
    <w:rsid w:val="00790F9E"/>
    <w:rsid w:val="00791D20"/>
    <w:rsid w:val="00791FE2"/>
    <w:rsid w:val="0079210F"/>
    <w:rsid w:val="00792398"/>
    <w:rsid w:val="0079400D"/>
    <w:rsid w:val="007A0D12"/>
    <w:rsid w:val="007A1C04"/>
    <w:rsid w:val="007A32C2"/>
    <w:rsid w:val="007B21C8"/>
    <w:rsid w:val="007B441B"/>
    <w:rsid w:val="007B58CF"/>
    <w:rsid w:val="007C0423"/>
    <w:rsid w:val="007C3724"/>
    <w:rsid w:val="007C395C"/>
    <w:rsid w:val="007C493C"/>
    <w:rsid w:val="007C7072"/>
    <w:rsid w:val="007C7B1E"/>
    <w:rsid w:val="007D0E59"/>
    <w:rsid w:val="007D3E75"/>
    <w:rsid w:val="007D505E"/>
    <w:rsid w:val="007D586D"/>
    <w:rsid w:val="007D5A48"/>
    <w:rsid w:val="007D6731"/>
    <w:rsid w:val="007E2EFE"/>
    <w:rsid w:val="007E49E0"/>
    <w:rsid w:val="007F01BA"/>
    <w:rsid w:val="007F1E9B"/>
    <w:rsid w:val="007F2DF1"/>
    <w:rsid w:val="007F6F0A"/>
    <w:rsid w:val="00800C49"/>
    <w:rsid w:val="00806673"/>
    <w:rsid w:val="00807A88"/>
    <w:rsid w:val="00807F1C"/>
    <w:rsid w:val="00813421"/>
    <w:rsid w:val="00813AD3"/>
    <w:rsid w:val="0081663E"/>
    <w:rsid w:val="00820F0C"/>
    <w:rsid w:val="00822CBD"/>
    <w:rsid w:val="00822EF0"/>
    <w:rsid w:val="00830226"/>
    <w:rsid w:val="0083188C"/>
    <w:rsid w:val="00832AA3"/>
    <w:rsid w:val="00832B52"/>
    <w:rsid w:val="00832F95"/>
    <w:rsid w:val="0083300C"/>
    <w:rsid w:val="008347F1"/>
    <w:rsid w:val="0083517E"/>
    <w:rsid w:val="008367AF"/>
    <w:rsid w:val="00840CD7"/>
    <w:rsid w:val="0084152A"/>
    <w:rsid w:val="008463A9"/>
    <w:rsid w:val="00847F6A"/>
    <w:rsid w:val="008515FF"/>
    <w:rsid w:val="0085250E"/>
    <w:rsid w:val="008545AC"/>
    <w:rsid w:val="008560C9"/>
    <w:rsid w:val="00860666"/>
    <w:rsid w:val="0086177F"/>
    <w:rsid w:val="008622F4"/>
    <w:rsid w:val="00865CEC"/>
    <w:rsid w:val="008667DB"/>
    <w:rsid w:val="00873B6B"/>
    <w:rsid w:val="00873D75"/>
    <w:rsid w:val="00874408"/>
    <w:rsid w:val="00877F8E"/>
    <w:rsid w:val="00882190"/>
    <w:rsid w:val="00882B34"/>
    <w:rsid w:val="008830F4"/>
    <w:rsid w:val="00891829"/>
    <w:rsid w:val="0089303D"/>
    <w:rsid w:val="008973F8"/>
    <w:rsid w:val="00897D29"/>
    <w:rsid w:val="008A12AA"/>
    <w:rsid w:val="008A16F9"/>
    <w:rsid w:val="008A2B93"/>
    <w:rsid w:val="008A2D7C"/>
    <w:rsid w:val="008A2DBF"/>
    <w:rsid w:val="008A3108"/>
    <w:rsid w:val="008A3E5E"/>
    <w:rsid w:val="008A4287"/>
    <w:rsid w:val="008A4993"/>
    <w:rsid w:val="008A4F96"/>
    <w:rsid w:val="008B63B3"/>
    <w:rsid w:val="008B7733"/>
    <w:rsid w:val="008C05EA"/>
    <w:rsid w:val="008C17F0"/>
    <w:rsid w:val="008C180B"/>
    <w:rsid w:val="008C2A05"/>
    <w:rsid w:val="008C2AB2"/>
    <w:rsid w:val="008C31CE"/>
    <w:rsid w:val="008C31F6"/>
    <w:rsid w:val="008C3B81"/>
    <w:rsid w:val="008C49E4"/>
    <w:rsid w:val="008C56A0"/>
    <w:rsid w:val="008C5834"/>
    <w:rsid w:val="008C5A49"/>
    <w:rsid w:val="008C7960"/>
    <w:rsid w:val="008C79D1"/>
    <w:rsid w:val="008D1106"/>
    <w:rsid w:val="008D34BD"/>
    <w:rsid w:val="008D4DA5"/>
    <w:rsid w:val="008D5D69"/>
    <w:rsid w:val="008E38D6"/>
    <w:rsid w:val="008F133B"/>
    <w:rsid w:val="008F1B46"/>
    <w:rsid w:val="008F5272"/>
    <w:rsid w:val="008F575B"/>
    <w:rsid w:val="008F5C1E"/>
    <w:rsid w:val="008F63A2"/>
    <w:rsid w:val="008F7638"/>
    <w:rsid w:val="008F7866"/>
    <w:rsid w:val="008F7D7C"/>
    <w:rsid w:val="00902A64"/>
    <w:rsid w:val="00904169"/>
    <w:rsid w:val="009041AC"/>
    <w:rsid w:val="0091060A"/>
    <w:rsid w:val="00910E22"/>
    <w:rsid w:val="00913E59"/>
    <w:rsid w:val="009157D1"/>
    <w:rsid w:val="00915E91"/>
    <w:rsid w:val="00920147"/>
    <w:rsid w:val="0092174F"/>
    <w:rsid w:val="0092324C"/>
    <w:rsid w:val="009236D7"/>
    <w:rsid w:val="00923A30"/>
    <w:rsid w:val="009270F8"/>
    <w:rsid w:val="00927E40"/>
    <w:rsid w:val="00927F70"/>
    <w:rsid w:val="009304C8"/>
    <w:rsid w:val="00934CB4"/>
    <w:rsid w:val="00940195"/>
    <w:rsid w:val="00940C86"/>
    <w:rsid w:val="00945625"/>
    <w:rsid w:val="00945F28"/>
    <w:rsid w:val="00947B39"/>
    <w:rsid w:val="00947D7F"/>
    <w:rsid w:val="00954CA7"/>
    <w:rsid w:val="00956BDF"/>
    <w:rsid w:val="0096055E"/>
    <w:rsid w:val="00960D48"/>
    <w:rsid w:val="00963D04"/>
    <w:rsid w:val="00964AC8"/>
    <w:rsid w:val="00972A61"/>
    <w:rsid w:val="0097384E"/>
    <w:rsid w:val="00977A73"/>
    <w:rsid w:val="00977D72"/>
    <w:rsid w:val="00977E69"/>
    <w:rsid w:val="00980073"/>
    <w:rsid w:val="009815C5"/>
    <w:rsid w:val="00982639"/>
    <w:rsid w:val="00983194"/>
    <w:rsid w:val="00985460"/>
    <w:rsid w:val="00987102"/>
    <w:rsid w:val="00991274"/>
    <w:rsid w:val="009916DF"/>
    <w:rsid w:val="00992AE5"/>
    <w:rsid w:val="00994340"/>
    <w:rsid w:val="00996A30"/>
    <w:rsid w:val="00996EBA"/>
    <w:rsid w:val="009979C2"/>
    <w:rsid w:val="00997F1C"/>
    <w:rsid w:val="009A1689"/>
    <w:rsid w:val="009A2573"/>
    <w:rsid w:val="009A341E"/>
    <w:rsid w:val="009A34E8"/>
    <w:rsid w:val="009A3D08"/>
    <w:rsid w:val="009A6AD3"/>
    <w:rsid w:val="009B1A2E"/>
    <w:rsid w:val="009B241F"/>
    <w:rsid w:val="009B3904"/>
    <w:rsid w:val="009B4A58"/>
    <w:rsid w:val="009B5DFC"/>
    <w:rsid w:val="009B6974"/>
    <w:rsid w:val="009C0D5B"/>
    <w:rsid w:val="009C13C2"/>
    <w:rsid w:val="009C1722"/>
    <w:rsid w:val="009C30CA"/>
    <w:rsid w:val="009C4BB9"/>
    <w:rsid w:val="009C5C04"/>
    <w:rsid w:val="009C637D"/>
    <w:rsid w:val="009D32CB"/>
    <w:rsid w:val="009E05B0"/>
    <w:rsid w:val="009E2300"/>
    <w:rsid w:val="009E383C"/>
    <w:rsid w:val="009E4B00"/>
    <w:rsid w:val="009E5DF4"/>
    <w:rsid w:val="009F1913"/>
    <w:rsid w:val="009F21DA"/>
    <w:rsid w:val="009F2911"/>
    <w:rsid w:val="009F2EC4"/>
    <w:rsid w:val="009F320C"/>
    <w:rsid w:val="009F3F76"/>
    <w:rsid w:val="009F3FF3"/>
    <w:rsid w:val="009F401F"/>
    <w:rsid w:val="009F477F"/>
    <w:rsid w:val="009F7781"/>
    <w:rsid w:val="009F784D"/>
    <w:rsid w:val="009F7A77"/>
    <w:rsid w:val="00A0066F"/>
    <w:rsid w:val="00A02281"/>
    <w:rsid w:val="00A02BCB"/>
    <w:rsid w:val="00A033B1"/>
    <w:rsid w:val="00A037F1"/>
    <w:rsid w:val="00A04771"/>
    <w:rsid w:val="00A06C48"/>
    <w:rsid w:val="00A07AE6"/>
    <w:rsid w:val="00A07DD2"/>
    <w:rsid w:val="00A12873"/>
    <w:rsid w:val="00A134B4"/>
    <w:rsid w:val="00A178BF"/>
    <w:rsid w:val="00A2028C"/>
    <w:rsid w:val="00A21D5C"/>
    <w:rsid w:val="00A222FE"/>
    <w:rsid w:val="00A228D6"/>
    <w:rsid w:val="00A25FC2"/>
    <w:rsid w:val="00A268B7"/>
    <w:rsid w:val="00A31FFA"/>
    <w:rsid w:val="00A32152"/>
    <w:rsid w:val="00A326E6"/>
    <w:rsid w:val="00A33BC9"/>
    <w:rsid w:val="00A37133"/>
    <w:rsid w:val="00A40253"/>
    <w:rsid w:val="00A4123D"/>
    <w:rsid w:val="00A42D1A"/>
    <w:rsid w:val="00A4652A"/>
    <w:rsid w:val="00A501BC"/>
    <w:rsid w:val="00A521B8"/>
    <w:rsid w:val="00A52C58"/>
    <w:rsid w:val="00A61DDA"/>
    <w:rsid w:val="00A64E5F"/>
    <w:rsid w:val="00A70737"/>
    <w:rsid w:val="00A70979"/>
    <w:rsid w:val="00A72129"/>
    <w:rsid w:val="00A8010A"/>
    <w:rsid w:val="00A80BB5"/>
    <w:rsid w:val="00A82443"/>
    <w:rsid w:val="00A853AE"/>
    <w:rsid w:val="00A853C5"/>
    <w:rsid w:val="00A855DF"/>
    <w:rsid w:val="00A90AC4"/>
    <w:rsid w:val="00A91E46"/>
    <w:rsid w:val="00A94A12"/>
    <w:rsid w:val="00A96308"/>
    <w:rsid w:val="00A96B40"/>
    <w:rsid w:val="00A9726C"/>
    <w:rsid w:val="00AA0423"/>
    <w:rsid w:val="00AA1474"/>
    <w:rsid w:val="00AA1D7F"/>
    <w:rsid w:val="00AA2984"/>
    <w:rsid w:val="00AA2C60"/>
    <w:rsid w:val="00AA2CA0"/>
    <w:rsid w:val="00AA2EEA"/>
    <w:rsid w:val="00AA2F48"/>
    <w:rsid w:val="00AA402E"/>
    <w:rsid w:val="00AA57A2"/>
    <w:rsid w:val="00AA75CE"/>
    <w:rsid w:val="00AC464E"/>
    <w:rsid w:val="00AC783F"/>
    <w:rsid w:val="00AC7A08"/>
    <w:rsid w:val="00AD2143"/>
    <w:rsid w:val="00AD740C"/>
    <w:rsid w:val="00AD76C4"/>
    <w:rsid w:val="00AE0A9F"/>
    <w:rsid w:val="00AE58CF"/>
    <w:rsid w:val="00AF1BED"/>
    <w:rsid w:val="00AF2A1B"/>
    <w:rsid w:val="00AF3628"/>
    <w:rsid w:val="00AF6879"/>
    <w:rsid w:val="00AF7814"/>
    <w:rsid w:val="00AF7A69"/>
    <w:rsid w:val="00B001C4"/>
    <w:rsid w:val="00B02C80"/>
    <w:rsid w:val="00B02D54"/>
    <w:rsid w:val="00B039A6"/>
    <w:rsid w:val="00B03A43"/>
    <w:rsid w:val="00B0658D"/>
    <w:rsid w:val="00B1158D"/>
    <w:rsid w:val="00B1468B"/>
    <w:rsid w:val="00B15378"/>
    <w:rsid w:val="00B1705C"/>
    <w:rsid w:val="00B17D5C"/>
    <w:rsid w:val="00B23639"/>
    <w:rsid w:val="00B240D7"/>
    <w:rsid w:val="00B33A2B"/>
    <w:rsid w:val="00B35BF1"/>
    <w:rsid w:val="00B51004"/>
    <w:rsid w:val="00B51C6A"/>
    <w:rsid w:val="00B51F19"/>
    <w:rsid w:val="00B52775"/>
    <w:rsid w:val="00B533FC"/>
    <w:rsid w:val="00B54DAE"/>
    <w:rsid w:val="00B54E7B"/>
    <w:rsid w:val="00B54E95"/>
    <w:rsid w:val="00B554D8"/>
    <w:rsid w:val="00B61807"/>
    <w:rsid w:val="00B63446"/>
    <w:rsid w:val="00B7004B"/>
    <w:rsid w:val="00B72583"/>
    <w:rsid w:val="00B72C74"/>
    <w:rsid w:val="00B75971"/>
    <w:rsid w:val="00B776AA"/>
    <w:rsid w:val="00B838E1"/>
    <w:rsid w:val="00B841F7"/>
    <w:rsid w:val="00B84605"/>
    <w:rsid w:val="00B86768"/>
    <w:rsid w:val="00B87D1F"/>
    <w:rsid w:val="00B92462"/>
    <w:rsid w:val="00BA4872"/>
    <w:rsid w:val="00BA5AE4"/>
    <w:rsid w:val="00BB113B"/>
    <w:rsid w:val="00BB1F1F"/>
    <w:rsid w:val="00BB27DC"/>
    <w:rsid w:val="00BB280A"/>
    <w:rsid w:val="00BB35F4"/>
    <w:rsid w:val="00BB3ADE"/>
    <w:rsid w:val="00BB3CF7"/>
    <w:rsid w:val="00BB76F3"/>
    <w:rsid w:val="00BC08C5"/>
    <w:rsid w:val="00BC1395"/>
    <w:rsid w:val="00BC4238"/>
    <w:rsid w:val="00BC6366"/>
    <w:rsid w:val="00BC755B"/>
    <w:rsid w:val="00BD153F"/>
    <w:rsid w:val="00BD38B7"/>
    <w:rsid w:val="00BD5331"/>
    <w:rsid w:val="00BD5DDE"/>
    <w:rsid w:val="00BD5F44"/>
    <w:rsid w:val="00BD5FC5"/>
    <w:rsid w:val="00BD6976"/>
    <w:rsid w:val="00BE1B12"/>
    <w:rsid w:val="00BE354D"/>
    <w:rsid w:val="00BE63D0"/>
    <w:rsid w:val="00BE6CED"/>
    <w:rsid w:val="00BE7573"/>
    <w:rsid w:val="00BE7E22"/>
    <w:rsid w:val="00BF24A5"/>
    <w:rsid w:val="00BF4649"/>
    <w:rsid w:val="00C003C8"/>
    <w:rsid w:val="00C0096B"/>
    <w:rsid w:val="00C011ED"/>
    <w:rsid w:val="00C05F4E"/>
    <w:rsid w:val="00C07C12"/>
    <w:rsid w:val="00C13A8F"/>
    <w:rsid w:val="00C15B67"/>
    <w:rsid w:val="00C16589"/>
    <w:rsid w:val="00C20963"/>
    <w:rsid w:val="00C244C5"/>
    <w:rsid w:val="00C24DFF"/>
    <w:rsid w:val="00C31016"/>
    <w:rsid w:val="00C3272C"/>
    <w:rsid w:val="00C34821"/>
    <w:rsid w:val="00C35572"/>
    <w:rsid w:val="00C357ED"/>
    <w:rsid w:val="00C37823"/>
    <w:rsid w:val="00C37C40"/>
    <w:rsid w:val="00C40E12"/>
    <w:rsid w:val="00C414E2"/>
    <w:rsid w:val="00C41BC7"/>
    <w:rsid w:val="00C436DE"/>
    <w:rsid w:val="00C445C7"/>
    <w:rsid w:val="00C458BD"/>
    <w:rsid w:val="00C46158"/>
    <w:rsid w:val="00C47EF0"/>
    <w:rsid w:val="00C5094B"/>
    <w:rsid w:val="00C53A66"/>
    <w:rsid w:val="00C544BE"/>
    <w:rsid w:val="00C54898"/>
    <w:rsid w:val="00C56ABA"/>
    <w:rsid w:val="00C63061"/>
    <w:rsid w:val="00C65A79"/>
    <w:rsid w:val="00C713E9"/>
    <w:rsid w:val="00C71AC0"/>
    <w:rsid w:val="00C72544"/>
    <w:rsid w:val="00C72919"/>
    <w:rsid w:val="00C72F40"/>
    <w:rsid w:val="00C73839"/>
    <w:rsid w:val="00C747E8"/>
    <w:rsid w:val="00C805BF"/>
    <w:rsid w:val="00C80EE9"/>
    <w:rsid w:val="00C8188D"/>
    <w:rsid w:val="00C81977"/>
    <w:rsid w:val="00C90480"/>
    <w:rsid w:val="00C90D32"/>
    <w:rsid w:val="00C95220"/>
    <w:rsid w:val="00C9536D"/>
    <w:rsid w:val="00C95372"/>
    <w:rsid w:val="00CA0166"/>
    <w:rsid w:val="00CA2E90"/>
    <w:rsid w:val="00CA5E13"/>
    <w:rsid w:val="00CA61AF"/>
    <w:rsid w:val="00CA7998"/>
    <w:rsid w:val="00CA7F9C"/>
    <w:rsid w:val="00CB2F3B"/>
    <w:rsid w:val="00CB472E"/>
    <w:rsid w:val="00CB77CB"/>
    <w:rsid w:val="00CC454C"/>
    <w:rsid w:val="00CD1872"/>
    <w:rsid w:val="00CD1CC0"/>
    <w:rsid w:val="00CD2D30"/>
    <w:rsid w:val="00CD30F2"/>
    <w:rsid w:val="00CD4FD8"/>
    <w:rsid w:val="00CD638B"/>
    <w:rsid w:val="00CE0C82"/>
    <w:rsid w:val="00CE2EBA"/>
    <w:rsid w:val="00CE70F0"/>
    <w:rsid w:val="00CF0E5A"/>
    <w:rsid w:val="00CF22BD"/>
    <w:rsid w:val="00CF2B4A"/>
    <w:rsid w:val="00CF2BBF"/>
    <w:rsid w:val="00CF35C1"/>
    <w:rsid w:val="00CF3BD2"/>
    <w:rsid w:val="00CF3C64"/>
    <w:rsid w:val="00CF5B15"/>
    <w:rsid w:val="00CF7606"/>
    <w:rsid w:val="00D0096A"/>
    <w:rsid w:val="00D04F94"/>
    <w:rsid w:val="00D06A27"/>
    <w:rsid w:val="00D1151B"/>
    <w:rsid w:val="00D11557"/>
    <w:rsid w:val="00D132B9"/>
    <w:rsid w:val="00D149DE"/>
    <w:rsid w:val="00D16F3A"/>
    <w:rsid w:val="00D204C8"/>
    <w:rsid w:val="00D22063"/>
    <w:rsid w:val="00D22A54"/>
    <w:rsid w:val="00D24548"/>
    <w:rsid w:val="00D24E08"/>
    <w:rsid w:val="00D25DE7"/>
    <w:rsid w:val="00D25E36"/>
    <w:rsid w:val="00D26D11"/>
    <w:rsid w:val="00D27A8E"/>
    <w:rsid w:val="00D311EB"/>
    <w:rsid w:val="00D3256F"/>
    <w:rsid w:val="00D32948"/>
    <w:rsid w:val="00D33FBE"/>
    <w:rsid w:val="00D36325"/>
    <w:rsid w:val="00D37190"/>
    <w:rsid w:val="00D415EA"/>
    <w:rsid w:val="00D43CD9"/>
    <w:rsid w:val="00D46741"/>
    <w:rsid w:val="00D54EA5"/>
    <w:rsid w:val="00D5684A"/>
    <w:rsid w:val="00D61866"/>
    <w:rsid w:val="00D61E3D"/>
    <w:rsid w:val="00D62713"/>
    <w:rsid w:val="00D635B0"/>
    <w:rsid w:val="00D65898"/>
    <w:rsid w:val="00D660D3"/>
    <w:rsid w:val="00D67937"/>
    <w:rsid w:val="00D708B3"/>
    <w:rsid w:val="00D7102E"/>
    <w:rsid w:val="00D7146B"/>
    <w:rsid w:val="00D731CD"/>
    <w:rsid w:val="00D74BD8"/>
    <w:rsid w:val="00D757BA"/>
    <w:rsid w:val="00D76360"/>
    <w:rsid w:val="00D817DB"/>
    <w:rsid w:val="00D82AEE"/>
    <w:rsid w:val="00D87B3A"/>
    <w:rsid w:val="00D90217"/>
    <w:rsid w:val="00D929A7"/>
    <w:rsid w:val="00D92ADA"/>
    <w:rsid w:val="00D94A84"/>
    <w:rsid w:val="00D94B0E"/>
    <w:rsid w:val="00DA02AC"/>
    <w:rsid w:val="00DA38F7"/>
    <w:rsid w:val="00DA76A9"/>
    <w:rsid w:val="00DA7705"/>
    <w:rsid w:val="00DB0197"/>
    <w:rsid w:val="00DB0EC4"/>
    <w:rsid w:val="00DB1972"/>
    <w:rsid w:val="00DB2BE2"/>
    <w:rsid w:val="00DB3521"/>
    <w:rsid w:val="00DB3C84"/>
    <w:rsid w:val="00DC316E"/>
    <w:rsid w:val="00DC46F3"/>
    <w:rsid w:val="00DC4BCF"/>
    <w:rsid w:val="00DD0209"/>
    <w:rsid w:val="00DD1554"/>
    <w:rsid w:val="00DD4323"/>
    <w:rsid w:val="00DD473F"/>
    <w:rsid w:val="00DD65B9"/>
    <w:rsid w:val="00DE17F4"/>
    <w:rsid w:val="00DE29AE"/>
    <w:rsid w:val="00DE3248"/>
    <w:rsid w:val="00DE3D09"/>
    <w:rsid w:val="00DE4B41"/>
    <w:rsid w:val="00DE55A1"/>
    <w:rsid w:val="00DE6DAF"/>
    <w:rsid w:val="00DE6F24"/>
    <w:rsid w:val="00DF14A4"/>
    <w:rsid w:val="00DF325A"/>
    <w:rsid w:val="00DF3944"/>
    <w:rsid w:val="00DF451B"/>
    <w:rsid w:val="00DF6372"/>
    <w:rsid w:val="00DF6A56"/>
    <w:rsid w:val="00E00D3C"/>
    <w:rsid w:val="00E0227B"/>
    <w:rsid w:val="00E02E40"/>
    <w:rsid w:val="00E03850"/>
    <w:rsid w:val="00E07F44"/>
    <w:rsid w:val="00E10A7A"/>
    <w:rsid w:val="00E13D5B"/>
    <w:rsid w:val="00E1496C"/>
    <w:rsid w:val="00E15A6D"/>
    <w:rsid w:val="00E172C2"/>
    <w:rsid w:val="00E205C3"/>
    <w:rsid w:val="00E2152B"/>
    <w:rsid w:val="00E252FB"/>
    <w:rsid w:val="00E30A8B"/>
    <w:rsid w:val="00E3404A"/>
    <w:rsid w:val="00E34B48"/>
    <w:rsid w:val="00E35A8E"/>
    <w:rsid w:val="00E36A02"/>
    <w:rsid w:val="00E36A9B"/>
    <w:rsid w:val="00E42CBB"/>
    <w:rsid w:val="00E47D4C"/>
    <w:rsid w:val="00E51AC3"/>
    <w:rsid w:val="00E52DA7"/>
    <w:rsid w:val="00E543D8"/>
    <w:rsid w:val="00E553B5"/>
    <w:rsid w:val="00E562F1"/>
    <w:rsid w:val="00E56A7E"/>
    <w:rsid w:val="00E60C07"/>
    <w:rsid w:val="00E61030"/>
    <w:rsid w:val="00E6197E"/>
    <w:rsid w:val="00E657F7"/>
    <w:rsid w:val="00E716A0"/>
    <w:rsid w:val="00E719AE"/>
    <w:rsid w:val="00E72041"/>
    <w:rsid w:val="00E72188"/>
    <w:rsid w:val="00E72ACB"/>
    <w:rsid w:val="00E72EE1"/>
    <w:rsid w:val="00E73125"/>
    <w:rsid w:val="00E73F5B"/>
    <w:rsid w:val="00E80C46"/>
    <w:rsid w:val="00E81B07"/>
    <w:rsid w:val="00E81B7A"/>
    <w:rsid w:val="00E82953"/>
    <w:rsid w:val="00E83DFF"/>
    <w:rsid w:val="00E86D99"/>
    <w:rsid w:val="00E87FAC"/>
    <w:rsid w:val="00E952CE"/>
    <w:rsid w:val="00E95956"/>
    <w:rsid w:val="00E97A60"/>
    <w:rsid w:val="00EA22AB"/>
    <w:rsid w:val="00EB0F57"/>
    <w:rsid w:val="00EB752A"/>
    <w:rsid w:val="00EC03BF"/>
    <w:rsid w:val="00EC04C2"/>
    <w:rsid w:val="00EC248D"/>
    <w:rsid w:val="00EC3CC6"/>
    <w:rsid w:val="00EC5F79"/>
    <w:rsid w:val="00EC751B"/>
    <w:rsid w:val="00ED0411"/>
    <w:rsid w:val="00ED08AD"/>
    <w:rsid w:val="00ED0A4E"/>
    <w:rsid w:val="00ED2A0F"/>
    <w:rsid w:val="00ED2B10"/>
    <w:rsid w:val="00ED3754"/>
    <w:rsid w:val="00ED72B6"/>
    <w:rsid w:val="00EE20D1"/>
    <w:rsid w:val="00EE5CE0"/>
    <w:rsid w:val="00EE5EC9"/>
    <w:rsid w:val="00EE7723"/>
    <w:rsid w:val="00EF02DC"/>
    <w:rsid w:val="00EF08FF"/>
    <w:rsid w:val="00EF30C2"/>
    <w:rsid w:val="00EF382A"/>
    <w:rsid w:val="00EF3A4B"/>
    <w:rsid w:val="00EF48BF"/>
    <w:rsid w:val="00EF6BDF"/>
    <w:rsid w:val="00F05873"/>
    <w:rsid w:val="00F05B2D"/>
    <w:rsid w:val="00F133DF"/>
    <w:rsid w:val="00F14F37"/>
    <w:rsid w:val="00F14FE1"/>
    <w:rsid w:val="00F1532C"/>
    <w:rsid w:val="00F2395E"/>
    <w:rsid w:val="00F26299"/>
    <w:rsid w:val="00F26F4F"/>
    <w:rsid w:val="00F27CCD"/>
    <w:rsid w:val="00F308D7"/>
    <w:rsid w:val="00F32D90"/>
    <w:rsid w:val="00F34892"/>
    <w:rsid w:val="00F37701"/>
    <w:rsid w:val="00F40A76"/>
    <w:rsid w:val="00F417FE"/>
    <w:rsid w:val="00F426E9"/>
    <w:rsid w:val="00F45C42"/>
    <w:rsid w:val="00F45DBD"/>
    <w:rsid w:val="00F47792"/>
    <w:rsid w:val="00F52157"/>
    <w:rsid w:val="00F5414F"/>
    <w:rsid w:val="00F548D3"/>
    <w:rsid w:val="00F55C68"/>
    <w:rsid w:val="00F62257"/>
    <w:rsid w:val="00F62A8B"/>
    <w:rsid w:val="00F65FAC"/>
    <w:rsid w:val="00F6624F"/>
    <w:rsid w:val="00F66A3B"/>
    <w:rsid w:val="00F704C9"/>
    <w:rsid w:val="00F71FE4"/>
    <w:rsid w:val="00F722E8"/>
    <w:rsid w:val="00F73623"/>
    <w:rsid w:val="00F76C6A"/>
    <w:rsid w:val="00F83FD6"/>
    <w:rsid w:val="00F856E4"/>
    <w:rsid w:val="00F85E82"/>
    <w:rsid w:val="00F90305"/>
    <w:rsid w:val="00F906E6"/>
    <w:rsid w:val="00F91B8B"/>
    <w:rsid w:val="00F91CFC"/>
    <w:rsid w:val="00F9321E"/>
    <w:rsid w:val="00F936D6"/>
    <w:rsid w:val="00F95010"/>
    <w:rsid w:val="00F95E88"/>
    <w:rsid w:val="00F96FB0"/>
    <w:rsid w:val="00F97D4C"/>
    <w:rsid w:val="00FA0579"/>
    <w:rsid w:val="00FA574B"/>
    <w:rsid w:val="00FB076B"/>
    <w:rsid w:val="00FB094A"/>
    <w:rsid w:val="00FB0F97"/>
    <w:rsid w:val="00FB1581"/>
    <w:rsid w:val="00FB23BA"/>
    <w:rsid w:val="00FB2757"/>
    <w:rsid w:val="00FB3DEA"/>
    <w:rsid w:val="00FB42B6"/>
    <w:rsid w:val="00FB4A08"/>
    <w:rsid w:val="00FC2029"/>
    <w:rsid w:val="00FC2675"/>
    <w:rsid w:val="00FC3BE9"/>
    <w:rsid w:val="00FC4214"/>
    <w:rsid w:val="00FC74FC"/>
    <w:rsid w:val="00FC7DE2"/>
    <w:rsid w:val="00FD2B72"/>
    <w:rsid w:val="00FD5196"/>
    <w:rsid w:val="00FD7A02"/>
    <w:rsid w:val="00FE1266"/>
    <w:rsid w:val="00FE22EA"/>
    <w:rsid w:val="00FE4506"/>
    <w:rsid w:val="00FE465B"/>
    <w:rsid w:val="00FF1C97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3517E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5F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24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454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24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4548"/>
    <w:rPr>
      <w:rFonts w:cs="Times New Roman"/>
    </w:rPr>
  </w:style>
  <w:style w:type="character" w:customStyle="1" w:styleId="11">
    <w:name w:val="Основной шрифт абзаца1"/>
    <w:rsid w:val="0064062A"/>
  </w:style>
  <w:style w:type="paragraph" w:styleId="a8">
    <w:name w:val="List Paragraph"/>
    <w:basedOn w:val="a"/>
    <w:uiPriority w:val="34"/>
    <w:qFormat/>
    <w:rsid w:val="00A855D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351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517E"/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5%D1%80%D0%B0%D0%BC%20%D0%BA%D1%83%D1%80%D0%B3%D0%B0%D0%BD%D0%B8%D0%BD%D1%81%D0%BA&amp;source=wizbiz_new_map_single&amp;z=14&amp;ll=40.590112%2C44.881564&amp;sctx=ZAAAAAgCEAAaKAoSCW%2BD2m%2FtfENAEVJjQswlhUZAEhIJX3mQniKH2D8R6xwDste7xz8iBAABAgMoATABOMrI6pL%2BzYGoNEAjSAFVAACAP1gAYhJyZWxldl9kcnVnX2Jvb3N0PTFqAnJ1cAGVAQAAAACdAQAAAACgAQA%3D&amp;ol=biz&amp;oid=1032789871" TargetMode="External"/><Relationship Id="rId13" Type="http://schemas.openxmlformats.org/officeDocument/2006/relationships/hyperlink" Target="https://egrp365.ru/reestr?egrp=23:16:0601195:53&amp;ref=b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23:16:0601195:53&amp;ref=bt" TargetMode="External"/><Relationship Id="rId17" Type="http://schemas.openxmlformats.org/officeDocument/2006/relationships/hyperlink" Target="https://egrp365.ru/reestr?egrp=23:16:0601045:404&amp;ref=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3:16:0601195:53&amp;ref=b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23:16:0601195:53&amp;ref=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3:16:0601076:105&amp;ref=bt" TargetMode="External"/><Relationship Id="rId10" Type="http://schemas.openxmlformats.org/officeDocument/2006/relationships/hyperlink" Target="https://egrp365.ru/reestr?egrp=23:16:0601195:53&amp;ref=b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23:16:0601195:53&amp;ref=bt" TargetMode="External"/><Relationship Id="rId14" Type="http://schemas.openxmlformats.org/officeDocument/2006/relationships/hyperlink" Target="https://egrp365.ru/reestr?egrp=23:16:0601195:53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D603-8B59-442F-988A-59834D4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266</Pages>
  <Words>51265</Words>
  <Characters>292215</Characters>
  <Application>Microsoft Office Word</Application>
  <DocSecurity>0</DocSecurity>
  <Lines>2435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 Windows</cp:lastModifiedBy>
  <cp:revision>88</cp:revision>
  <cp:lastPrinted>2019-11-11T13:28:00Z</cp:lastPrinted>
  <dcterms:created xsi:type="dcterms:W3CDTF">2018-04-19T10:09:00Z</dcterms:created>
  <dcterms:modified xsi:type="dcterms:W3CDTF">2020-02-03T10:01:00Z</dcterms:modified>
</cp:coreProperties>
</file>