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Default="000E7BBF" w:rsidP="000E7BBF">
      <w:pPr>
        <w:widowControl/>
        <w:suppressAutoHyphens/>
        <w:rPr>
          <w:rFonts w:ascii="Times New Roman" w:hAnsi="Times New Roman"/>
          <w:color w:val="auto"/>
          <w:sz w:val="28"/>
          <w:szCs w:val="28"/>
          <w:lang w:eastAsia="zh-CN"/>
        </w:rPr>
      </w:pPr>
    </w:p>
    <w:p w:rsidR="003070A0" w:rsidRDefault="003070A0" w:rsidP="000E7BBF">
      <w:pPr>
        <w:widowControl/>
        <w:suppressAutoHyphens/>
        <w:rPr>
          <w:rFonts w:ascii="Times New Roman" w:hAnsi="Times New Roman"/>
          <w:color w:val="auto"/>
          <w:sz w:val="28"/>
          <w:szCs w:val="28"/>
          <w:lang w:eastAsia="zh-CN"/>
        </w:rPr>
      </w:pPr>
    </w:p>
    <w:p w:rsidR="003070A0" w:rsidRDefault="003070A0" w:rsidP="000E7BBF">
      <w:pPr>
        <w:widowControl/>
        <w:suppressAutoHyphens/>
        <w:rPr>
          <w:rFonts w:ascii="Times New Roman" w:hAnsi="Times New Roman"/>
          <w:color w:val="auto"/>
          <w:sz w:val="28"/>
          <w:szCs w:val="28"/>
          <w:lang w:eastAsia="zh-CN"/>
        </w:rPr>
      </w:pPr>
    </w:p>
    <w:p w:rsidR="003070A0" w:rsidRDefault="003070A0" w:rsidP="000E7BBF">
      <w:pPr>
        <w:widowControl/>
        <w:suppressAutoHyphens/>
        <w:rPr>
          <w:rFonts w:ascii="Times New Roman" w:hAnsi="Times New Roman"/>
          <w:color w:val="auto"/>
          <w:sz w:val="28"/>
          <w:szCs w:val="28"/>
          <w:lang w:eastAsia="zh-CN"/>
        </w:rPr>
      </w:pPr>
    </w:p>
    <w:p w:rsidR="003070A0" w:rsidRDefault="003070A0" w:rsidP="000E7BBF">
      <w:pPr>
        <w:widowControl/>
        <w:suppressAutoHyphens/>
        <w:rPr>
          <w:rFonts w:ascii="Times New Roman" w:hAnsi="Times New Roman"/>
          <w:color w:val="auto"/>
          <w:sz w:val="28"/>
          <w:szCs w:val="28"/>
          <w:lang w:eastAsia="zh-CN"/>
        </w:rPr>
      </w:pPr>
    </w:p>
    <w:p w:rsidR="003070A0" w:rsidRDefault="003070A0" w:rsidP="000E7BBF">
      <w:pPr>
        <w:widowControl/>
        <w:suppressAutoHyphens/>
        <w:rPr>
          <w:rFonts w:ascii="Times New Roman" w:hAnsi="Times New Roman"/>
          <w:color w:val="auto"/>
          <w:sz w:val="28"/>
          <w:szCs w:val="28"/>
          <w:lang w:eastAsia="zh-CN"/>
        </w:rPr>
      </w:pPr>
    </w:p>
    <w:p w:rsidR="00D26BC6" w:rsidRPr="00D26BC6" w:rsidRDefault="00D26BC6" w:rsidP="00D26BC6">
      <w:pPr>
        <w:keepLines/>
        <w:suppressAutoHyphens/>
        <w:spacing w:line="320" w:lineRule="exact"/>
        <w:ind w:left="709" w:right="707"/>
        <w:jc w:val="center"/>
        <w:rPr>
          <w:rFonts w:ascii="Times New Roman" w:hAnsi="Times New Roman"/>
          <w:b/>
          <w:color w:val="auto"/>
          <w:sz w:val="32"/>
          <w:szCs w:val="32"/>
          <w:lang w:eastAsia="ar-SA"/>
        </w:rPr>
      </w:pPr>
      <w:r w:rsidRPr="00D26BC6">
        <w:rPr>
          <w:rFonts w:ascii="Times New Roman" w:hAnsi="Times New Roman"/>
          <w:b/>
          <w:color w:val="auto"/>
          <w:sz w:val="32"/>
          <w:szCs w:val="32"/>
          <w:lang w:eastAsia="ar-SA"/>
        </w:rPr>
        <w:t>проект</w:t>
      </w:r>
    </w:p>
    <w:p w:rsidR="00D26BC6" w:rsidRPr="00D26BC6" w:rsidRDefault="00D26BC6" w:rsidP="00D26BC6">
      <w:pPr>
        <w:keepLines/>
        <w:suppressAutoHyphens/>
        <w:spacing w:line="320" w:lineRule="exact"/>
        <w:ind w:left="709" w:right="707"/>
        <w:jc w:val="center"/>
        <w:rPr>
          <w:rFonts w:ascii="Times New Roman" w:hAnsi="Times New Roman"/>
          <w:b/>
          <w:color w:val="auto"/>
          <w:sz w:val="32"/>
          <w:szCs w:val="32"/>
          <w:lang w:eastAsia="ar-SA"/>
        </w:rPr>
      </w:pPr>
    </w:p>
    <w:p w:rsidR="00D26BC6" w:rsidRPr="00D26BC6" w:rsidRDefault="00D26BC6" w:rsidP="00D26BC6">
      <w:pPr>
        <w:keepLines/>
        <w:suppressAutoHyphens/>
        <w:spacing w:line="320" w:lineRule="exact"/>
        <w:ind w:left="709" w:right="707"/>
        <w:jc w:val="center"/>
        <w:rPr>
          <w:rFonts w:ascii="Times New Roman" w:hAnsi="Times New Roman"/>
          <w:b/>
          <w:color w:val="auto"/>
          <w:sz w:val="28"/>
          <w:szCs w:val="28"/>
          <w:lang w:eastAsia="ar-SA"/>
        </w:rPr>
      </w:pPr>
    </w:p>
    <w:p w:rsidR="00D26BC6" w:rsidRPr="00D26BC6" w:rsidRDefault="00D26BC6" w:rsidP="00D26BC6">
      <w:pPr>
        <w:jc w:val="center"/>
        <w:outlineLvl w:val="0"/>
        <w:rPr>
          <w:rFonts w:ascii="Times New Roman" w:hAnsi="Times New Roman"/>
          <w:b/>
          <w:color w:val="auto"/>
          <w:sz w:val="28"/>
        </w:rPr>
      </w:pPr>
      <w:r w:rsidRPr="00D26BC6">
        <w:rPr>
          <w:rFonts w:ascii="Times New Roman" w:hAnsi="Times New Roman"/>
          <w:b/>
          <w:color w:val="auto"/>
          <w:sz w:val="28"/>
        </w:rPr>
        <w:t xml:space="preserve">Об утверждении Положения </w:t>
      </w:r>
      <w:proofErr w:type="gramStart"/>
      <w:r w:rsidRPr="00D26BC6">
        <w:rPr>
          <w:rFonts w:ascii="Times New Roman" w:hAnsi="Times New Roman"/>
          <w:b/>
          <w:color w:val="auto"/>
          <w:sz w:val="28"/>
        </w:rPr>
        <w:t>о</w:t>
      </w:r>
      <w:proofErr w:type="gramEnd"/>
      <w:r w:rsidRPr="00D26BC6">
        <w:rPr>
          <w:rFonts w:ascii="Times New Roman" w:hAnsi="Times New Roman"/>
          <w:b/>
          <w:color w:val="auto"/>
          <w:sz w:val="28"/>
        </w:rPr>
        <w:t xml:space="preserve"> </w:t>
      </w:r>
      <w:bookmarkStart w:id="0" w:name="_Hlk73706793"/>
      <w:r w:rsidRPr="00D26BC6">
        <w:rPr>
          <w:rFonts w:ascii="Times New Roman" w:hAnsi="Times New Roman"/>
          <w:b/>
          <w:color w:val="auto"/>
          <w:sz w:val="28"/>
        </w:rPr>
        <w:t xml:space="preserve">муниципальном жилищном </w:t>
      </w:r>
    </w:p>
    <w:p w:rsidR="00D26BC6" w:rsidRPr="00D26BC6" w:rsidRDefault="00D26BC6" w:rsidP="00D26BC6">
      <w:pPr>
        <w:jc w:val="center"/>
        <w:outlineLvl w:val="0"/>
        <w:rPr>
          <w:rFonts w:ascii="Times New Roman" w:hAnsi="Times New Roman"/>
          <w:b/>
          <w:color w:val="auto"/>
          <w:sz w:val="28"/>
          <w:szCs w:val="28"/>
        </w:rPr>
      </w:pPr>
      <w:r w:rsidRPr="00D26BC6">
        <w:rPr>
          <w:rFonts w:ascii="Times New Roman" w:hAnsi="Times New Roman"/>
          <w:b/>
          <w:color w:val="auto"/>
          <w:sz w:val="28"/>
        </w:rPr>
        <w:t xml:space="preserve">контроле </w:t>
      </w:r>
      <w:bookmarkEnd w:id="0"/>
      <w:r w:rsidRPr="00D26BC6">
        <w:rPr>
          <w:rFonts w:ascii="Times New Roman" w:hAnsi="Times New Roman"/>
          <w:b/>
          <w:color w:val="auto"/>
          <w:sz w:val="28"/>
        </w:rPr>
        <w:t xml:space="preserve">на </w:t>
      </w:r>
      <w:r w:rsidRPr="00D26BC6">
        <w:rPr>
          <w:rFonts w:ascii="Times New Roman" w:hAnsi="Times New Roman"/>
          <w:b/>
          <w:color w:val="auto"/>
          <w:sz w:val="28"/>
          <w:szCs w:val="28"/>
        </w:rPr>
        <w:t xml:space="preserve">территории Курганинского </w:t>
      </w:r>
      <w:proofErr w:type="gramStart"/>
      <w:r w:rsidRPr="00D26BC6">
        <w:rPr>
          <w:rFonts w:ascii="Times New Roman" w:hAnsi="Times New Roman"/>
          <w:b/>
          <w:color w:val="auto"/>
          <w:sz w:val="28"/>
          <w:szCs w:val="28"/>
        </w:rPr>
        <w:t>городского</w:t>
      </w:r>
      <w:proofErr w:type="gramEnd"/>
      <w:r w:rsidRPr="00D26BC6">
        <w:rPr>
          <w:rFonts w:ascii="Times New Roman" w:hAnsi="Times New Roman"/>
          <w:b/>
          <w:color w:val="auto"/>
          <w:sz w:val="28"/>
          <w:szCs w:val="28"/>
        </w:rPr>
        <w:t xml:space="preserve"> </w:t>
      </w:r>
    </w:p>
    <w:p w:rsidR="00D26BC6" w:rsidRPr="00D26BC6" w:rsidRDefault="00D26BC6" w:rsidP="00D26BC6">
      <w:pPr>
        <w:jc w:val="center"/>
        <w:outlineLvl w:val="0"/>
        <w:rPr>
          <w:rFonts w:ascii="Times New Roman" w:hAnsi="Times New Roman"/>
          <w:b/>
          <w:color w:val="auto"/>
        </w:rPr>
      </w:pPr>
      <w:r w:rsidRPr="00D26BC6">
        <w:rPr>
          <w:rFonts w:ascii="Times New Roman" w:hAnsi="Times New Roman"/>
          <w:b/>
          <w:color w:val="auto"/>
          <w:sz w:val="28"/>
          <w:szCs w:val="28"/>
        </w:rPr>
        <w:t>поселения Курганинского района</w:t>
      </w:r>
    </w:p>
    <w:p w:rsidR="00D26BC6" w:rsidRPr="00D26BC6" w:rsidRDefault="00D26BC6" w:rsidP="00D26BC6">
      <w:pPr>
        <w:jc w:val="both"/>
        <w:outlineLvl w:val="0"/>
        <w:rPr>
          <w:rFonts w:ascii="Times New Roman" w:hAnsi="Times New Roman"/>
          <w:color w:val="auto"/>
        </w:rPr>
      </w:pPr>
    </w:p>
    <w:p w:rsidR="00D26BC6" w:rsidRPr="00D26BC6" w:rsidRDefault="00D26BC6" w:rsidP="00D26BC6">
      <w:pPr>
        <w:ind w:firstLine="720"/>
        <w:jc w:val="both"/>
        <w:rPr>
          <w:rFonts w:ascii="Times New Roman" w:hAnsi="Times New Roman"/>
          <w:color w:val="auto"/>
          <w:sz w:val="28"/>
          <w:szCs w:val="28"/>
          <w:lang w:eastAsia="zh-CN"/>
        </w:rPr>
      </w:pPr>
      <w:r w:rsidRPr="00D26BC6">
        <w:rPr>
          <w:rFonts w:ascii="Times New Roman" w:hAnsi="Times New Roman"/>
          <w:sz w:val="28"/>
          <w:szCs w:val="28"/>
        </w:rPr>
        <w:t xml:space="preserve">В соответствии с Жилищным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w:t>
      </w:r>
      <w:r w:rsidRPr="00D26BC6">
        <w:rPr>
          <w:rFonts w:ascii="Times New Roman" w:hAnsi="Times New Roman"/>
          <w:color w:val="auto"/>
          <w:sz w:val="28"/>
        </w:rPr>
        <w:t xml:space="preserve">от 31 июля 2020 г. № 248-ФЗ «О государственном контроле (надзоре) и муниципальном контроле в Российской Федерации» </w:t>
      </w:r>
      <w:proofErr w:type="gramStart"/>
      <w:r w:rsidRPr="00D26BC6">
        <w:rPr>
          <w:rFonts w:ascii="Times New Roman" w:hAnsi="Times New Roman"/>
          <w:color w:val="auto"/>
          <w:sz w:val="28"/>
        </w:rPr>
        <w:t xml:space="preserve">руководствуясь уставом Курганинского городского поселения Курганинского района </w:t>
      </w:r>
      <w:r w:rsidRPr="00D26BC6">
        <w:rPr>
          <w:rFonts w:ascii="Times New Roman" w:hAnsi="Times New Roman"/>
          <w:color w:val="auto"/>
          <w:sz w:val="28"/>
          <w:szCs w:val="28"/>
          <w:lang w:eastAsia="zh-CN"/>
        </w:rPr>
        <w:t>решил</w:t>
      </w:r>
      <w:proofErr w:type="gramEnd"/>
      <w:r w:rsidRPr="00D26BC6">
        <w:rPr>
          <w:rFonts w:ascii="Times New Roman" w:hAnsi="Times New Roman"/>
          <w:color w:val="auto"/>
          <w:sz w:val="28"/>
          <w:szCs w:val="28"/>
          <w:lang w:eastAsia="zh-CN"/>
        </w:rPr>
        <w:t>:</w:t>
      </w:r>
    </w:p>
    <w:p w:rsidR="00D26BC6" w:rsidRPr="00D26BC6" w:rsidRDefault="00D26BC6" w:rsidP="00D26BC6">
      <w:pPr>
        <w:tabs>
          <w:tab w:val="left" w:pos="1134"/>
        </w:tabs>
        <w:ind w:firstLine="709"/>
        <w:jc w:val="both"/>
        <w:rPr>
          <w:rFonts w:ascii="Times New Roman" w:hAnsi="Times New Roman"/>
          <w:color w:val="auto"/>
          <w:sz w:val="28"/>
          <w:szCs w:val="22"/>
        </w:rPr>
      </w:pPr>
      <w:r w:rsidRPr="00D26BC6">
        <w:rPr>
          <w:rFonts w:ascii="Times New Roman" w:hAnsi="Times New Roman"/>
          <w:color w:val="auto"/>
          <w:sz w:val="28"/>
          <w:szCs w:val="22"/>
        </w:rPr>
        <w:t>1. Утвердить прилагаемое Положение о муниципальном жилищном контроле на территории Курганинского городского поселения Курганинского района.</w:t>
      </w:r>
    </w:p>
    <w:p w:rsidR="00D26BC6" w:rsidRPr="00D26BC6" w:rsidRDefault="00D26BC6" w:rsidP="00D26BC6">
      <w:pPr>
        <w:keepLines/>
        <w:suppressAutoHyphens/>
        <w:spacing w:line="320" w:lineRule="exact"/>
        <w:ind w:firstLine="708"/>
        <w:jc w:val="both"/>
        <w:rPr>
          <w:rFonts w:ascii="Times New Roman" w:hAnsi="Times New Roman"/>
          <w:color w:val="auto"/>
          <w:sz w:val="28"/>
          <w:szCs w:val="28"/>
          <w:lang w:eastAsia="ar-SA"/>
        </w:rPr>
      </w:pPr>
      <w:r w:rsidRPr="00D26BC6">
        <w:rPr>
          <w:rFonts w:ascii="Times New Roman" w:hAnsi="Times New Roman"/>
          <w:color w:val="auto"/>
          <w:sz w:val="28"/>
          <w:szCs w:val="28"/>
          <w:lang w:eastAsia="ar-SA"/>
        </w:rPr>
        <w:t>2. Настоящее решение опубликовать в средствах массовой информации         и разместить на официальном сайте администрации Курганинского городского поселения Курганинского района в сети Интернет.</w:t>
      </w:r>
    </w:p>
    <w:p w:rsidR="00D26BC6" w:rsidRPr="00D26BC6" w:rsidRDefault="00D26BC6" w:rsidP="00D26BC6">
      <w:pPr>
        <w:keepLines/>
        <w:suppressAutoHyphens/>
        <w:spacing w:line="320" w:lineRule="exact"/>
        <w:ind w:firstLine="708"/>
        <w:jc w:val="both"/>
        <w:rPr>
          <w:rFonts w:ascii="Times New Roman" w:hAnsi="Times New Roman"/>
          <w:color w:val="auto"/>
          <w:sz w:val="28"/>
          <w:szCs w:val="28"/>
          <w:lang w:eastAsia="ar-SA"/>
        </w:rPr>
      </w:pPr>
      <w:r w:rsidRPr="00D26BC6">
        <w:rPr>
          <w:rFonts w:ascii="Times New Roman" w:hAnsi="Times New Roman"/>
          <w:color w:val="auto"/>
          <w:sz w:val="28"/>
          <w:szCs w:val="28"/>
          <w:lang w:eastAsia="ar-SA"/>
        </w:rPr>
        <w:t>3. </w:t>
      </w:r>
      <w:proofErr w:type="gramStart"/>
      <w:r w:rsidRPr="00D26BC6">
        <w:rPr>
          <w:rFonts w:ascii="Times New Roman" w:hAnsi="Times New Roman"/>
          <w:color w:val="auto"/>
          <w:sz w:val="28"/>
          <w:szCs w:val="28"/>
          <w:lang w:eastAsia="ar-SA"/>
        </w:rPr>
        <w:t>Контроль за</w:t>
      </w:r>
      <w:proofErr w:type="gramEnd"/>
      <w:r w:rsidRPr="00D26BC6">
        <w:rPr>
          <w:rFonts w:ascii="Times New Roman" w:hAnsi="Times New Roman"/>
          <w:color w:val="auto"/>
          <w:sz w:val="28"/>
          <w:szCs w:val="28"/>
          <w:lang w:eastAsia="ar-SA"/>
        </w:rPr>
        <w:t xml:space="preserve"> выполнением настоящего решения возложить                         на заместителя главы Курганинского городского поселения Курганинского района Алексеева А.И. </w:t>
      </w:r>
    </w:p>
    <w:p w:rsidR="00D26BC6" w:rsidRPr="00D26BC6" w:rsidRDefault="00D26BC6" w:rsidP="00D26BC6">
      <w:pPr>
        <w:keepLines/>
        <w:tabs>
          <w:tab w:val="left" w:pos="0"/>
        </w:tabs>
        <w:suppressAutoHyphens/>
        <w:spacing w:line="320" w:lineRule="exact"/>
        <w:ind w:firstLine="708"/>
        <w:jc w:val="both"/>
        <w:rPr>
          <w:rFonts w:ascii="Times New Roman" w:hAnsi="Times New Roman"/>
          <w:b/>
          <w:color w:val="auto"/>
          <w:sz w:val="28"/>
          <w:szCs w:val="28"/>
          <w:lang w:eastAsia="ar-SA"/>
        </w:rPr>
      </w:pPr>
      <w:r w:rsidRPr="00D26BC6">
        <w:rPr>
          <w:rFonts w:ascii="Times New Roman" w:hAnsi="Times New Roman"/>
          <w:color w:val="auto"/>
          <w:sz w:val="28"/>
          <w:szCs w:val="28"/>
          <w:lang w:eastAsia="ar-SA"/>
        </w:rPr>
        <w:t>4. Решение вступает в силу со дня его официального опубликования.</w:t>
      </w:r>
    </w:p>
    <w:p w:rsidR="00D26BC6" w:rsidRPr="00D26BC6" w:rsidRDefault="00D26BC6" w:rsidP="00D26BC6">
      <w:pPr>
        <w:widowControl/>
        <w:suppressAutoHyphens/>
        <w:jc w:val="both"/>
        <w:rPr>
          <w:rFonts w:ascii="Times New Roman" w:hAnsi="Times New Roman"/>
          <w:b/>
          <w:color w:val="auto"/>
          <w:sz w:val="28"/>
          <w:szCs w:val="28"/>
          <w:lang w:eastAsia="ar-SA"/>
        </w:rPr>
      </w:pPr>
    </w:p>
    <w:p w:rsidR="00D26BC6" w:rsidRPr="00D26BC6" w:rsidRDefault="00D26BC6" w:rsidP="00D26BC6">
      <w:pPr>
        <w:widowControl/>
        <w:suppressAutoHyphens/>
        <w:jc w:val="both"/>
        <w:rPr>
          <w:rFonts w:ascii="Times New Roman" w:hAnsi="Times New Roman"/>
          <w:b/>
          <w:color w:val="auto"/>
          <w:sz w:val="28"/>
          <w:szCs w:val="28"/>
          <w:lang w:eastAsia="ar-SA"/>
        </w:rPr>
      </w:pPr>
    </w:p>
    <w:p w:rsidR="00D26BC6" w:rsidRPr="00D26BC6" w:rsidRDefault="00D26BC6" w:rsidP="00D26BC6">
      <w:pPr>
        <w:widowControl/>
        <w:suppressAutoHyphens/>
        <w:jc w:val="both"/>
        <w:rPr>
          <w:rFonts w:ascii="Times New Roman" w:hAnsi="Times New Roman"/>
          <w:b/>
          <w:color w:val="auto"/>
          <w:sz w:val="28"/>
          <w:szCs w:val="28"/>
          <w:lang w:eastAsia="ar-SA"/>
        </w:rPr>
      </w:pPr>
    </w:p>
    <w:p w:rsidR="00D26BC6" w:rsidRDefault="00D26BC6" w:rsidP="00D26BC6">
      <w:pPr>
        <w:pStyle w:val="17"/>
        <w:jc w:val="both"/>
        <w:rPr>
          <w:rFonts w:ascii="Times New Roman" w:hAnsi="Times New Roman" w:cs="Times New Roman"/>
          <w:sz w:val="28"/>
          <w:szCs w:val="28"/>
        </w:rPr>
      </w:pPr>
      <w:r>
        <w:rPr>
          <w:rFonts w:ascii="Times New Roman" w:hAnsi="Times New Roman" w:cs="Times New Roman"/>
          <w:sz w:val="28"/>
          <w:szCs w:val="28"/>
        </w:rPr>
        <w:t>Глава Курганинского                                                Председатель Совета</w:t>
      </w:r>
    </w:p>
    <w:p w:rsidR="00D26BC6" w:rsidRDefault="00D26BC6" w:rsidP="00D26BC6">
      <w:pPr>
        <w:pStyle w:val="17"/>
        <w:jc w:val="both"/>
        <w:rPr>
          <w:rFonts w:ascii="Times New Roman" w:hAnsi="Times New Roman" w:cs="Times New Roman"/>
          <w:sz w:val="28"/>
          <w:szCs w:val="28"/>
        </w:rPr>
      </w:pPr>
      <w:r>
        <w:rPr>
          <w:rFonts w:ascii="Times New Roman" w:hAnsi="Times New Roman" w:cs="Times New Roman"/>
          <w:sz w:val="28"/>
          <w:szCs w:val="28"/>
        </w:rPr>
        <w:t>городского поселения                                               Курганинского городского</w:t>
      </w:r>
    </w:p>
    <w:p w:rsidR="00D26BC6" w:rsidRDefault="00D26BC6" w:rsidP="00D26BC6">
      <w:pPr>
        <w:pStyle w:val="17"/>
        <w:jc w:val="both"/>
        <w:rPr>
          <w:rFonts w:ascii="Times New Roman" w:hAnsi="Times New Roman" w:cs="Times New Roman"/>
          <w:sz w:val="28"/>
          <w:szCs w:val="28"/>
        </w:rPr>
      </w:pPr>
      <w:r>
        <w:rPr>
          <w:rFonts w:ascii="Times New Roman" w:hAnsi="Times New Roman" w:cs="Times New Roman"/>
          <w:sz w:val="28"/>
          <w:szCs w:val="28"/>
        </w:rPr>
        <w:t>Курганинского района                                              поселения</w:t>
      </w:r>
    </w:p>
    <w:p w:rsidR="00D26BC6" w:rsidRDefault="00D26BC6" w:rsidP="00D26BC6">
      <w:pPr>
        <w:pStyle w:val="17"/>
        <w:jc w:val="both"/>
        <w:rPr>
          <w:rFonts w:ascii="Times New Roman" w:hAnsi="Times New Roman" w:cs="Times New Roman"/>
          <w:sz w:val="28"/>
          <w:szCs w:val="28"/>
        </w:rPr>
        <w:sectPr w:rsidR="00D26BC6">
          <w:pgSz w:w="11906" w:h="16838"/>
          <w:pgMar w:top="623" w:right="567" w:bottom="1134" w:left="1701" w:header="567" w:footer="720" w:gutter="0"/>
          <w:cols w:space="720"/>
          <w:docGrid w:linePitch="600" w:charSpace="24576"/>
        </w:sectPr>
      </w:pPr>
      <w:r>
        <w:rPr>
          <w:rFonts w:ascii="Times New Roman" w:hAnsi="Times New Roman" w:cs="Times New Roman"/>
          <w:sz w:val="28"/>
          <w:szCs w:val="28"/>
        </w:rPr>
        <w:t xml:space="preserve">                                        В.П. Руденко                                                    Л.Е. Плетнёв</w:t>
      </w: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26BC6" w:rsidRDefault="00D26BC6" w:rsidP="00D26BC6">
      <w:pPr>
        <w:pStyle w:val="17"/>
        <w:ind w:left="4962"/>
        <w:jc w:val="center"/>
        <w:rPr>
          <w:rFonts w:ascii="Times New Roman" w:hAnsi="Times New Roman" w:cs="Times New Roman"/>
          <w:sz w:val="28"/>
          <w:szCs w:val="28"/>
        </w:rPr>
      </w:pP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УТВЕРЖДЕНО</w:t>
      </w: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Решением Совета</w:t>
      </w: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Курганинского городского</w:t>
      </w: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поселения</w:t>
      </w: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D26BC6" w:rsidRDefault="00D26BC6" w:rsidP="00D26BC6">
      <w:pPr>
        <w:pStyle w:val="17"/>
        <w:ind w:left="4962"/>
        <w:jc w:val="center"/>
        <w:rPr>
          <w:rFonts w:ascii="Times New Roman" w:hAnsi="Times New Roman" w:cs="Times New Roman"/>
          <w:sz w:val="28"/>
          <w:szCs w:val="28"/>
        </w:rPr>
      </w:pPr>
      <w:r>
        <w:rPr>
          <w:rFonts w:ascii="Times New Roman" w:hAnsi="Times New Roman" w:cs="Times New Roman"/>
          <w:sz w:val="28"/>
          <w:szCs w:val="28"/>
        </w:rPr>
        <w:t>от_______2020 года №______</w:t>
      </w:r>
    </w:p>
    <w:p w:rsidR="000E7BBF" w:rsidRPr="000E7BBF" w:rsidRDefault="000E7BBF" w:rsidP="000E7BBF">
      <w:pPr>
        <w:pStyle w:val="ConsPlusTitle"/>
        <w:spacing w:line="240" w:lineRule="exact"/>
        <w:jc w:val="center"/>
        <w:rPr>
          <w:b w:val="0"/>
          <w:sz w:val="28"/>
        </w:rPr>
      </w:pPr>
    </w:p>
    <w:p w:rsidR="00D26BC6" w:rsidRDefault="00D26BC6" w:rsidP="000E7BBF">
      <w:pPr>
        <w:pStyle w:val="ConsPlusTitle"/>
        <w:spacing w:line="240" w:lineRule="exact"/>
        <w:jc w:val="center"/>
        <w:rPr>
          <w:sz w:val="28"/>
        </w:rPr>
      </w:pPr>
    </w:p>
    <w:p w:rsidR="000E7BBF" w:rsidRPr="000E7BBF" w:rsidRDefault="000E7BBF" w:rsidP="00854B88">
      <w:pPr>
        <w:pStyle w:val="ConsPlusTitle"/>
        <w:suppressLineNumbers/>
        <w:spacing w:line="0" w:lineRule="atLeast"/>
        <w:jc w:val="center"/>
        <w:rPr>
          <w:sz w:val="28"/>
        </w:rPr>
      </w:pPr>
      <w:r w:rsidRPr="000E7BBF">
        <w:rPr>
          <w:sz w:val="28"/>
        </w:rPr>
        <w:t>ПОЛОЖЕНИЕ</w:t>
      </w:r>
    </w:p>
    <w:p w:rsidR="000E7BBF" w:rsidRPr="000E7BBF" w:rsidRDefault="000E7BBF" w:rsidP="00854B88">
      <w:pPr>
        <w:pStyle w:val="ConsPlusTitle"/>
        <w:suppressLineNumbers/>
        <w:spacing w:line="0" w:lineRule="atLeast"/>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bookmarkEnd w:id="1"/>
    <w:p w:rsidR="000E7BBF" w:rsidRPr="00400058" w:rsidRDefault="00400058" w:rsidP="00854B88">
      <w:pPr>
        <w:pStyle w:val="ConsPlusTitle"/>
        <w:suppressLineNumbers/>
        <w:spacing w:line="0" w:lineRule="atLeast"/>
        <w:jc w:val="center"/>
        <w:rPr>
          <w:sz w:val="28"/>
          <w:szCs w:val="24"/>
        </w:rPr>
      </w:pPr>
      <w:r w:rsidRPr="00400058">
        <w:rPr>
          <w:sz w:val="28"/>
          <w:szCs w:val="24"/>
        </w:rPr>
        <w:t>Курганинского городского поселения Курганинского района</w:t>
      </w:r>
    </w:p>
    <w:p w:rsidR="000E7BBF" w:rsidRPr="000E7BBF" w:rsidRDefault="000E7BBF" w:rsidP="00854B88">
      <w:pPr>
        <w:pStyle w:val="ConsPlusTitle"/>
        <w:suppressLineNumbers/>
        <w:spacing w:line="0" w:lineRule="atLeast"/>
        <w:jc w:val="center"/>
        <w:rPr>
          <w:b w:val="0"/>
          <w:sz w:val="28"/>
        </w:rPr>
      </w:pPr>
    </w:p>
    <w:p w:rsidR="000E7BBF" w:rsidRPr="000E7BBF" w:rsidRDefault="000E7BBF" w:rsidP="00854B88">
      <w:pPr>
        <w:pStyle w:val="ConsPlusNormal"/>
        <w:suppressLineNumbers/>
        <w:spacing w:line="0" w:lineRule="atLeast"/>
        <w:ind w:firstLine="0"/>
        <w:jc w:val="center"/>
        <w:rPr>
          <w:b/>
          <w:sz w:val="28"/>
        </w:rPr>
      </w:pPr>
      <w:r w:rsidRPr="000E7BBF">
        <w:rPr>
          <w:b/>
          <w:sz w:val="28"/>
        </w:rPr>
        <w:t>1.Общие положения</w:t>
      </w:r>
    </w:p>
    <w:p w:rsidR="000E7BBF" w:rsidRPr="000E7BBF" w:rsidRDefault="000E7BBF" w:rsidP="00854B88">
      <w:pPr>
        <w:pStyle w:val="ConsPlusNormal"/>
        <w:suppressLineNumbers/>
        <w:spacing w:line="0" w:lineRule="atLeast"/>
        <w:ind w:firstLine="567"/>
        <w:rPr>
          <w:sz w:val="28"/>
        </w:rPr>
      </w:pP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1.</w:t>
      </w:r>
      <w:r>
        <w:rPr>
          <w:sz w:val="28"/>
          <w:szCs w:val="20"/>
        </w:rPr>
        <w:t xml:space="preserve">1.  </w:t>
      </w:r>
      <w:r w:rsidRPr="00854B88">
        <w:rPr>
          <w:sz w:val="28"/>
          <w:szCs w:val="20"/>
        </w:rPr>
        <w:t xml:space="preserve">Положение об осуществлении муниципального жилищного контроля на территории </w:t>
      </w:r>
      <w:r>
        <w:rPr>
          <w:sz w:val="28"/>
          <w:szCs w:val="20"/>
        </w:rPr>
        <w:t>Курганинского городского поселения Курганинского района</w:t>
      </w:r>
      <w:r w:rsidRPr="00854B88">
        <w:rPr>
          <w:sz w:val="28"/>
          <w:szCs w:val="20"/>
        </w:rPr>
        <w:t xml:space="preserve"> (далее – Положение) устанавливает порядок организации и осуществления муниципального жилищного контроля на территории </w:t>
      </w:r>
      <w:r w:rsidRPr="00854B88">
        <w:rPr>
          <w:sz w:val="28"/>
          <w:szCs w:val="20"/>
        </w:rPr>
        <w:t>Курганинского городского поселения Курганинского района</w:t>
      </w:r>
      <w:r w:rsidRPr="00854B88">
        <w:rPr>
          <w:sz w:val="28"/>
          <w:szCs w:val="20"/>
        </w:rPr>
        <w:t>.</w:t>
      </w:r>
    </w:p>
    <w:p w:rsidR="00854B88" w:rsidRP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2.</w:t>
      </w:r>
      <w:r>
        <w:rPr>
          <w:sz w:val="28"/>
          <w:szCs w:val="20"/>
        </w:rPr>
        <w:t> </w:t>
      </w:r>
      <w:proofErr w:type="gramStart"/>
      <w:r w:rsidRPr="00854B88">
        <w:rPr>
          <w:sz w:val="28"/>
          <w:szCs w:val="20"/>
        </w:rPr>
        <w:t xml:space="preserve">Под муниципальным жилищным контролем понимается деятельность органа, уполномоченного </w:t>
      </w:r>
      <w:r>
        <w:rPr>
          <w:sz w:val="28"/>
          <w:szCs w:val="20"/>
        </w:rPr>
        <w:t>а</w:t>
      </w:r>
      <w:r w:rsidRPr="00854B88">
        <w:rPr>
          <w:sz w:val="28"/>
          <w:szCs w:val="20"/>
        </w:rPr>
        <w:t xml:space="preserve">дминистрацией </w:t>
      </w:r>
      <w:r w:rsidRPr="00854B88">
        <w:rPr>
          <w:sz w:val="28"/>
          <w:szCs w:val="20"/>
        </w:rPr>
        <w:t xml:space="preserve">Курганинского городского поселения Курганинского района </w:t>
      </w:r>
      <w:r w:rsidRPr="00854B88">
        <w:rPr>
          <w:sz w:val="28"/>
          <w:szCs w:val="20"/>
        </w:rPr>
        <w:t>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w:t>
      </w:r>
      <w:proofErr w:type="gramEnd"/>
      <w:r w:rsidRPr="00854B88">
        <w:rPr>
          <w:sz w:val="28"/>
          <w:szCs w:val="20"/>
        </w:rPr>
        <w:t xml:space="preserve">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54B88" w:rsidRP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3.</w:t>
      </w:r>
      <w:r>
        <w:rPr>
          <w:sz w:val="28"/>
          <w:szCs w:val="20"/>
        </w:rPr>
        <w:t> </w:t>
      </w:r>
      <w:r w:rsidRPr="00854B88">
        <w:rPr>
          <w:sz w:val="28"/>
          <w:szCs w:val="20"/>
        </w:rPr>
        <w:t xml:space="preserve">Муниципальный жилищный контроль на территории </w:t>
      </w:r>
      <w:r w:rsidRPr="00854B88">
        <w:rPr>
          <w:sz w:val="28"/>
          <w:szCs w:val="20"/>
        </w:rPr>
        <w:t>Курганинского городского поселения Курганинского района</w:t>
      </w:r>
      <w:r w:rsidRPr="00854B88">
        <w:rPr>
          <w:sz w:val="28"/>
          <w:szCs w:val="20"/>
        </w:rPr>
        <w:t xml:space="preserve"> осуществляется </w:t>
      </w:r>
      <w:r>
        <w:rPr>
          <w:sz w:val="28"/>
          <w:szCs w:val="20"/>
        </w:rPr>
        <w:t xml:space="preserve">отделом по вопросам </w:t>
      </w:r>
      <w:r w:rsidRPr="00854B88">
        <w:rPr>
          <w:sz w:val="28"/>
          <w:szCs w:val="20"/>
        </w:rPr>
        <w:t xml:space="preserve">жилищно-коммунального хозяйства </w:t>
      </w:r>
      <w:r>
        <w:rPr>
          <w:sz w:val="28"/>
          <w:szCs w:val="20"/>
        </w:rPr>
        <w:t>а</w:t>
      </w:r>
      <w:r w:rsidRPr="00854B88">
        <w:rPr>
          <w:sz w:val="28"/>
          <w:szCs w:val="20"/>
        </w:rPr>
        <w:t xml:space="preserve">дминистрации </w:t>
      </w:r>
      <w:r w:rsidRPr="00854B88">
        <w:rPr>
          <w:sz w:val="28"/>
          <w:szCs w:val="20"/>
        </w:rPr>
        <w:t>Курганинского городского поселения Курганинского района</w:t>
      </w:r>
      <w:r w:rsidRPr="00854B88">
        <w:rPr>
          <w:sz w:val="28"/>
          <w:szCs w:val="20"/>
        </w:rPr>
        <w:t xml:space="preserve"> (далее – орган контроля).</w:t>
      </w:r>
    </w:p>
    <w:p w:rsidR="00854B88" w:rsidRP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4.</w:t>
      </w:r>
      <w:r>
        <w:rPr>
          <w:sz w:val="28"/>
          <w:szCs w:val="20"/>
        </w:rPr>
        <w:t> </w:t>
      </w:r>
      <w:r w:rsidRPr="00854B88">
        <w:rPr>
          <w:sz w:val="28"/>
          <w:szCs w:val="20"/>
        </w:rPr>
        <w:t xml:space="preserve">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w:t>
      </w:r>
      <w:r w:rsidRPr="00854B88">
        <w:rPr>
          <w:sz w:val="28"/>
          <w:szCs w:val="20"/>
        </w:rPr>
        <w:lastRenderedPageBreak/>
        <w:t>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4B88" w:rsidRPr="00854B88" w:rsidRDefault="00854B88" w:rsidP="00854B88">
      <w:pPr>
        <w:pStyle w:val="ConsPlusNormal"/>
        <w:suppressLineNumbers/>
        <w:spacing w:line="0" w:lineRule="atLeast"/>
        <w:ind w:firstLine="709"/>
        <w:jc w:val="both"/>
        <w:rPr>
          <w:sz w:val="28"/>
          <w:szCs w:val="20"/>
        </w:rPr>
      </w:pPr>
      <w:proofErr w:type="gramStart"/>
      <w:r w:rsidRPr="00854B88">
        <w:rPr>
          <w:sz w:val="28"/>
          <w:szCs w:val="20"/>
        </w:rPr>
        <w:t>1)</w:t>
      </w:r>
      <w:r>
        <w:rPr>
          <w:sz w:val="28"/>
          <w:szCs w:val="20"/>
        </w:rPr>
        <w:t xml:space="preserve"> </w:t>
      </w:r>
      <w:r w:rsidRPr="00854B88">
        <w:rPr>
          <w:sz w:val="28"/>
          <w:szCs w:val="20"/>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2)</w:t>
      </w:r>
      <w:r>
        <w:t> </w:t>
      </w:r>
      <w:r w:rsidRPr="00854B88">
        <w:rPr>
          <w:sz w:val="28"/>
          <w:szCs w:val="20"/>
        </w:rPr>
        <w:t>требований к формированию фондов капитального ремонта;</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3)</w:t>
      </w:r>
      <w:r>
        <w:rPr>
          <w:sz w:val="28"/>
          <w:szCs w:val="20"/>
        </w:rPr>
        <w:t> </w:t>
      </w:r>
      <w:r w:rsidRPr="00854B88">
        <w:rPr>
          <w:sz w:val="28"/>
          <w:szCs w:val="20"/>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4)</w:t>
      </w:r>
      <w:r>
        <w:rPr>
          <w:sz w:val="28"/>
          <w:szCs w:val="20"/>
        </w:rPr>
        <w:t> </w:t>
      </w:r>
      <w:r w:rsidRPr="00854B88">
        <w:rPr>
          <w:sz w:val="28"/>
          <w:szCs w:val="20"/>
        </w:rPr>
        <w:t>требований к предоставлению коммунальных услуг собственникам и пользователям помещений в многоквартирных домах и жилых домов;</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5)</w:t>
      </w:r>
      <w:r>
        <w:rPr>
          <w:sz w:val="28"/>
          <w:szCs w:val="20"/>
        </w:rPr>
        <w:t xml:space="preserve"> </w:t>
      </w:r>
      <w:r w:rsidRPr="00854B88">
        <w:rPr>
          <w:sz w:val="28"/>
          <w:szCs w:val="20"/>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6)</w:t>
      </w:r>
      <w:r>
        <w:rPr>
          <w:sz w:val="28"/>
          <w:szCs w:val="20"/>
        </w:rPr>
        <w:t xml:space="preserve"> </w:t>
      </w:r>
      <w:r w:rsidRPr="00854B88">
        <w:rPr>
          <w:sz w:val="28"/>
          <w:szCs w:val="20"/>
        </w:rPr>
        <w:t>правил содержания общего имущества в многоквартирном доме и правил изменения размера платы за содержание жилого помещения;</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7)</w:t>
      </w:r>
      <w:r>
        <w:rPr>
          <w:sz w:val="28"/>
          <w:szCs w:val="20"/>
        </w:rPr>
        <w:t> </w:t>
      </w:r>
      <w:r w:rsidRPr="00854B88">
        <w:rPr>
          <w:sz w:val="28"/>
          <w:szCs w:val="20"/>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8)</w:t>
      </w:r>
      <w:r>
        <w:rPr>
          <w:sz w:val="28"/>
          <w:szCs w:val="20"/>
        </w:rPr>
        <w:t> </w:t>
      </w:r>
      <w:r w:rsidRPr="00854B88">
        <w:rPr>
          <w:sz w:val="28"/>
          <w:szCs w:val="20"/>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9)</w:t>
      </w:r>
      <w:r>
        <w:rPr>
          <w:sz w:val="28"/>
          <w:szCs w:val="20"/>
        </w:rPr>
        <w:t> </w:t>
      </w:r>
      <w:r w:rsidRPr="00854B88">
        <w:rPr>
          <w:sz w:val="28"/>
          <w:szCs w:val="20"/>
        </w:rPr>
        <w:t xml:space="preserve">требований к порядку размещения </w:t>
      </w:r>
      <w:proofErr w:type="spellStart"/>
      <w:r w:rsidRPr="00854B88">
        <w:rPr>
          <w:sz w:val="28"/>
          <w:szCs w:val="20"/>
        </w:rPr>
        <w:t>ресурсоснабжающими</w:t>
      </w:r>
      <w:proofErr w:type="spellEnd"/>
      <w:r w:rsidRPr="00854B88">
        <w:rPr>
          <w:sz w:val="28"/>
          <w:szCs w:val="20"/>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w:t>
      </w:r>
      <w:proofErr w:type="gramStart"/>
      <w:r w:rsidRPr="00854B88">
        <w:rPr>
          <w:sz w:val="28"/>
          <w:szCs w:val="20"/>
        </w:rPr>
        <w:t>о-</w:t>
      </w:r>
      <w:proofErr w:type="gramEnd"/>
      <w:r w:rsidRPr="00854B88">
        <w:rPr>
          <w:sz w:val="28"/>
          <w:szCs w:val="20"/>
        </w:rPr>
        <w:t xml:space="preserve"> коммунального хозяйства (далее – система);</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10)</w:t>
      </w:r>
      <w:r>
        <w:rPr>
          <w:sz w:val="28"/>
          <w:szCs w:val="20"/>
        </w:rPr>
        <w:t> </w:t>
      </w:r>
      <w:r w:rsidRPr="00854B88">
        <w:rPr>
          <w:sz w:val="28"/>
          <w:szCs w:val="20"/>
        </w:rPr>
        <w:t>требований к обеспечению доступности для инвалидов помещений в многоквартирных домах;</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11)</w:t>
      </w:r>
      <w:r>
        <w:rPr>
          <w:sz w:val="28"/>
          <w:szCs w:val="20"/>
        </w:rPr>
        <w:t> </w:t>
      </w:r>
      <w:r w:rsidRPr="00854B88">
        <w:rPr>
          <w:sz w:val="28"/>
          <w:szCs w:val="20"/>
        </w:rPr>
        <w:t>требований к предоставлению жилых помещений в наемных домах социального использования.</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12)</w:t>
      </w:r>
      <w:r>
        <w:rPr>
          <w:sz w:val="28"/>
          <w:szCs w:val="20"/>
        </w:rPr>
        <w:t> </w:t>
      </w:r>
      <w:r w:rsidRPr="00854B88">
        <w:rPr>
          <w:sz w:val="28"/>
          <w:szCs w:val="20"/>
        </w:rPr>
        <w:t>исполнение решений, принятых органом контроля по результатам контрольных мероприятий.</w:t>
      </w:r>
    </w:p>
    <w:p w:rsidR="00854B88" w:rsidRP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5.</w:t>
      </w:r>
      <w:r>
        <w:rPr>
          <w:sz w:val="28"/>
          <w:szCs w:val="20"/>
        </w:rPr>
        <w:t> </w:t>
      </w:r>
      <w:r w:rsidRPr="00854B88">
        <w:rPr>
          <w:sz w:val="28"/>
          <w:szCs w:val="20"/>
        </w:rPr>
        <w:t>Объектом муниципального жилищного контроля (далее - объект контроля) является:</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w:t>
      </w:r>
      <w:r>
        <w:rPr>
          <w:sz w:val="28"/>
          <w:szCs w:val="20"/>
        </w:rPr>
        <w:t> </w:t>
      </w:r>
      <w:r w:rsidRPr="00854B88">
        <w:rPr>
          <w:sz w:val="28"/>
          <w:szCs w:val="20"/>
        </w:rPr>
        <w:t>деятельность по управлению многоквартирными домами;</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w:t>
      </w:r>
      <w:r>
        <w:rPr>
          <w:sz w:val="28"/>
          <w:szCs w:val="20"/>
        </w:rPr>
        <w:t> </w:t>
      </w:r>
      <w:r w:rsidRPr="00854B88">
        <w:rPr>
          <w:sz w:val="28"/>
          <w:szCs w:val="20"/>
        </w:rPr>
        <w:t>деятельность по формированию фондов капитального ремонта;</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lastRenderedPageBreak/>
        <w:t>-</w:t>
      </w:r>
      <w:r>
        <w:rPr>
          <w:sz w:val="28"/>
          <w:szCs w:val="20"/>
        </w:rPr>
        <w:t> </w:t>
      </w:r>
      <w:r w:rsidRPr="00854B88">
        <w:rPr>
          <w:sz w:val="28"/>
          <w:szCs w:val="20"/>
        </w:rPr>
        <w:t>деятельность по предоставлению коммунальных услуг собственникам и пользователям помещений в многоквартирных домах и жилых домов;</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w:t>
      </w:r>
      <w:r>
        <w:rPr>
          <w:sz w:val="28"/>
          <w:szCs w:val="20"/>
        </w:rPr>
        <w:t xml:space="preserve"> </w:t>
      </w:r>
      <w:r w:rsidRPr="00854B88">
        <w:rPr>
          <w:sz w:val="28"/>
          <w:szCs w:val="20"/>
        </w:rPr>
        <w:t>деятельность по размещению информации в системе;</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w:t>
      </w:r>
      <w:r>
        <w:rPr>
          <w:sz w:val="28"/>
          <w:szCs w:val="20"/>
        </w:rPr>
        <w:t xml:space="preserve"> </w:t>
      </w:r>
      <w:r w:rsidRPr="00854B88">
        <w:rPr>
          <w:sz w:val="28"/>
          <w:szCs w:val="20"/>
        </w:rPr>
        <w:t>деятельность по предоставлению жилых помещений в наемных домах социального использования.</w:t>
      </w:r>
    </w:p>
    <w:p w:rsidR="00854B88" w:rsidRP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6.</w:t>
      </w:r>
      <w:r>
        <w:rPr>
          <w:sz w:val="28"/>
          <w:szCs w:val="20"/>
        </w:rPr>
        <w:t> </w:t>
      </w:r>
      <w:r w:rsidRPr="00854B88">
        <w:rPr>
          <w:sz w:val="28"/>
          <w:szCs w:val="20"/>
        </w:rPr>
        <w:t>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854B88" w:rsidRPr="00854B88" w:rsidRDefault="004B1B7C" w:rsidP="00854B88">
      <w:pPr>
        <w:pStyle w:val="ConsPlusNormal"/>
        <w:suppressLineNumbers/>
        <w:spacing w:line="0" w:lineRule="atLeast"/>
        <w:ind w:firstLine="709"/>
        <w:jc w:val="both"/>
        <w:rPr>
          <w:sz w:val="28"/>
          <w:szCs w:val="20"/>
        </w:rPr>
      </w:pPr>
      <w:r>
        <w:rPr>
          <w:sz w:val="28"/>
          <w:szCs w:val="20"/>
        </w:rPr>
        <w:t>1.</w:t>
      </w:r>
      <w:r w:rsidR="00854B88" w:rsidRPr="00854B88">
        <w:rPr>
          <w:sz w:val="28"/>
          <w:szCs w:val="20"/>
        </w:rPr>
        <w:t>7.</w:t>
      </w:r>
      <w:r>
        <w:rPr>
          <w:sz w:val="28"/>
          <w:szCs w:val="20"/>
        </w:rPr>
        <w:t> </w:t>
      </w:r>
      <w:proofErr w:type="gramStart"/>
      <w:r w:rsidR="00854B88" w:rsidRPr="00854B88">
        <w:rPr>
          <w:sz w:val="28"/>
          <w:szCs w:val="20"/>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 xml:space="preserve">юридические лица, в том числе </w:t>
      </w:r>
      <w:proofErr w:type="spellStart"/>
      <w:r w:rsidRPr="00854B88">
        <w:rPr>
          <w:sz w:val="28"/>
          <w:szCs w:val="20"/>
        </w:rPr>
        <w:t>ресурсоснабжающие</w:t>
      </w:r>
      <w:proofErr w:type="spellEnd"/>
      <w:r w:rsidRPr="00854B88">
        <w:rPr>
          <w:sz w:val="28"/>
          <w:szCs w:val="20"/>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юридические лица, на имя которых открыты специальные счета для формирования фондов капитального ремонта многоквартирных домов;</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граждане, во владении и (или) в пользовании которых находятся помещения муниципального жилищного фонда.</w:t>
      </w:r>
    </w:p>
    <w:p w:rsidR="00854B88" w:rsidRPr="00854B88" w:rsidRDefault="004B1B7C" w:rsidP="00854B88">
      <w:pPr>
        <w:pStyle w:val="ConsPlusNormal"/>
        <w:suppressLineNumbers/>
        <w:spacing w:line="0" w:lineRule="atLeast"/>
        <w:ind w:firstLine="709"/>
        <w:jc w:val="both"/>
        <w:rPr>
          <w:sz w:val="28"/>
          <w:szCs w:val="20"/>
        </w:rPr>
      </w:pPr>
      <w:r>
        <w:rPr>
          <w:sz w:val="28"/>
          <w:szCs w:val="20"/>
        </w:rPr>
        <w:t>1.</w:t>
      </w:r>
      <w:r w:rsidR="00854B88" w:rsidRPr="00854B88">
        <w:rPr>
          <w:sz w:val="28"/>
          <w:szCs w:val="20"/>
        </w:rPr>
        <w:t>8.</w:t>
      </w:r>
      <w:r>
        <w:rPr>
          <w:sz w:val="28"/>
          <w:szCs w:val="20"/>
        </w:rPr>
        <w:t> </w:t>
      </w:r>
      <w:r w:rsidR="00854B88" w:rsidRPr="00854B88">
        <w:rPr>
          <w:sz w:val="28"/>
          <w:szCs w:val="20"/>
        </w:rPr>
        <w:t>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0E7BBF" w:rsidRDefault="00854B88" w:rsidP="00854B88">
      <w:pPr>
        <w:pStyle w:val="ConsPlusNormal"/>
        <w:suppressLineNumbers/>
        <w:spacing w:line="0" w:lineRule="atLeast"/>
        <w:ind w:firstLine="709"/>
        <w:jc w:val="both"/>
        <w:rPr>
          <w:sz w:val="28"/>
          <w:szCs w:val="20"/>
        </w:rPr>
      </w:pPr>
      <w:r w:rsidRPr="00854B88">
        <w:rPr>
          <w:sz w:val="28"/>
          <w:szCs w:val="20"/>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854B88" w:rsidRPr="000E7BBF" w:rsidRDefault="00854B88" w:rsidP="00854B88">
      <w:pPr>
        <w:pStyle w:val="ConsPlusNormal"/>
        <w:ind w:firstLine="709"/>
        <w:jc w:val="both"/>
        <w:rPr>
          <w:sz w:val="28"/>
        </w:rPr>
      </w:pPr>
    </w:p>
    <w:p w:rsidR="000E7BBF" w:rsidRPr="00AC1090" w:rsidRDefault="000E7BBF" w:rsidP="000E7BBF">
      <w:pPr>
        <w:pStyle w:val="ConsPlusTitle"/>
        <w:ind w:left="1543"/>
        <w:outlineLvl w:val="1"/>
        <w:rPr>
          <w:color w:val="FF0000"/>
        </w:rPr>
      </w:pPr>
      <w:r w:rsidRPr="00AC1090">
        <w:rPr>
          <w:color w:val="FF0000"/>
          <w:sz w:val="28"/>
        </w:rPr>
        <w:t>2. Категории риска причинения вреда (ущерба)</w:t>
      </w:r>
    </w:p>
    <w:p w:rsidR="000E7BBF" w:rsidRPr="00AC1090" w:rsidRDefault="000E7BBF" w:rsidP="000E7BBF">
      <w:pPr>
        <w:pStyle w:val="ConsPlusNormal"/>
        <w:ind w:firstLine="709"/>
        <w:jc w:val="both"/>
        <w:rPr>
          <w:color w:val="FF0000"/>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w:t>
      </w:r>
      <w:r w:rsidRPr="000E7BBF">
        <w:rPr>
          <w:rFonts w:ascii="Times New Roman" w:hAnsi="Times New Roman"/>
          <w:sz w:val="28"/>
        </w:rPr>
        <w:lastRenderedPageBreak/>
        <w:t>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w:t>
      </w:r>
      <w:r w:rsidR="004B1B7C">
        <w:rPr>
          <w:rFonts w:ascii="Times New Roman" w:hAnsi="Times New Roman"/>
          <w:sz w:val="28"/>
        </w:rPr>
        <w:t> </w:t>
      </w:r>
      <w:r w:rsidRPr="000E7BBF">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2.3.</w:t>
      </w:r>
      <w:r w:rsidR="004B1B7C">
        <w:rPr>
          <w:rFonts w:ascii="Times New Roman" w:hAnsi="Times New Roman"/>
          <w:sz w:val="28"/>
          <w:szCs w:val="28"/>
        </w:rPr>
        <w:t> </w:t>
      </w:r>
      <w:r w:rsidRPr="000E7BBF">
        <w:rPr>
          <w:rFonts w:ascii="Times New Roman" w:hAnsi="Times New Roman"/>
          <w:sz w:val="28"/>
        </w:rPr>
        <w:t xml:space="preserve">Критерии отнесения объектов контроля к категориям риска                 в рамках осуществления муниципального контроля установлены приложением </w:t>
      </w:r>
      <w:r w:rsidR="00704E45">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w:t>
      </w:r>
      <w:r w:rsidR="004B1B7C">
        <w:rPr>
          <w:rFonts w:ascii="Times New Roman" w:hAnsi="Times New Roman"/>
          <w:sz w:val="28"/>
        </w:rPr>
        <w:t>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EC5CBD">
        <w:rPr>
          <w:rFonts w:ascii="Times New Roman" w:hAnsi="Times New Roman"/>
          <w:sz w:val="28"/>
          <w:highlight w:val="yellow"/>
        </w:rPr>
        <w:t xml:space="preserve">2.5. Перечень индикаторов риска нарушения </w:t>
      </w:r>
      <w:proofErr w:type="gramStart"/>
      <w:r w:rsidRPr="00EC5CBD">
        <w:rPr>
          <w:rFonts w:ascii="Times New Roman" w:hAnsi="Times New Roman"/>
          <w:sz w:val="28"/>
          <w:highlight w:val="yellow"/>
        </w:rPr>
        <w:t>обязательных требований, проверяемых в рамках осуществления муниципального контроля установлен</w:t>
      </w:r>
      <w:proofErr w:type="gramEnd"/>
      <w:r w:rsidRPr="00EC5CBD">
        <w:rPr>
          <w:rFonts w:ascii="Times New Roman" w:hAnsi="Times New Roman"/>
          <w:sz w:val="28"/>
          <w:highlight w:val="yellow"/>
        </w:rPr>
        <w:t xml:space="preserve"> приложением </w:t>
      </w:r>
      <w:r w:rsidR="00AC1090" w:rsidRPr="00EC5CBD">
        <w:rPr>
          <w:rFonts w:ascii="Times New Roman" w:hAnsi="Times New Roman"/>
          <w:sz w:val="28"/>
          <w:highlight w:val="yellow"/>
        </w:rPr>
        <w:t>2</w:t>
      </w:r>
      <w:r w:rsidRPr="00EC5CBD">
        <w:rPr>
          <w:rFonts w:ascii="Times New Roman" w:hAnsi="Times New Roman"/>
          <w:sz w:val="28"/>
          <w:highlight w:val="yellow"/>
        </w:rPr>
        <w:t xml:space="preserve"> к настоящему Положению.</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EC5CBD">
      <w:pPr>
        <w:pStyle w:val="ConsPlusNormal"/>
        <w:ind w:firstLine="708"/>
        <w:jc w:val="both"/>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EC5CBD">
      <w:pPr>
        <w:pStyle w:val="ConsPlusNormal"/>
        <w:ind w:firstLine="709"/>
        <w:jc w:val="both"/>
        <w:rPr>
          <w:b/>
          <w:sz w:val="28"/>
        </w:rPr>
      </w:pPr>
    </w:p>
    <w:p w:rsidR="000E7BBF" w:rsidRPr="00EC5CBD" w:rsidRDefault="000E7BBF" w:rsidP="000E7BBF">
      <w:pPr>
        <w:pStyle w:val="a8"/>
        <w:widowControl/>
        <w:tabs>
          <w:tab w:val="left" w:pos="1134"/>
        </w:tabs>
        <w:ind w:left="0" w:firstLine="709"/>
        <w:jc w:val="both"/>
        <w:rPr>
          <w:rFonts w:ascii="Times New Roman" w:hAnsi="Times New Roman"/>
          <w:sz w:val="28"/>
        </w:rPr>
      </w:pPr>
      <w:r w:rsidRPr="00EC5CBD">
        <w:rPr>
          <w:rFonts w:ascii="Times New Roman" w:hAnsi="Times New Roman"/>
          <w:sz w:val="28"/>
        </w:rPr>
        <w:lastRenderedPageBreak/>
        <w:t>3.1.1.</w:t>
      </w:r>
      <w:r w:rsidR="00EC5CBD">
        <w:t> </w:t>
      </w:r>
      <w:proofErr w:type="gramStart"/>
      <w:r w:rsidRPr="00EC5CBD">
        <w:rPr>
          <w:rFonts w:ascii="Times New Roman" w:hAnsi="Times New Roman"/>
          <w:sz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EC5CBD" w:rsidRPr="00EC5CBD">
        <w:rPr>
          <w:rFonts w:ascii="Times New Roman" w:hAnsi="Times New Roman"/>
          <w:sz w:val="28"/>
        </w:rPr>
        <w:t xml:space="preserve"> от 31 июля 2020 г. № 248-ФЗ «О государственном контроле (надзоре) и муниципальном контроле в Российской Федерации» (далее – Федеральный закон)</w:t>
      </w:r>
      <w:r w:rsidRPr="00EC5CBD">
        <w:rPr>
          <w:rFonts w:ascii="Times New Roman" w:hAnsi="Times New Roman"/>
          <w:sz w:val="28"/>
        </w:rPr>
        <w:t>, на своем на официальном сайте в сети «Интернет» (далее – официальный сайт), в средствах массовой информации, через личные</w:t>
      </w:r>
      <w:proofErr w:type="gramEnd"/>
      <w:r w:rsidRPr="00EC5CBD">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0E7BBF" w:rsidRPr="000E7BBF" w:rsidRDefault="000E7BBF" w:rsidP="00EC5CB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EC5CBD"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Доклад утверждается </w:t>
      </w:r>
      <w:r w:rsidR="00EC5CBD">
        <w:rPr>
          <w:rFonts w:ascii="Times New Roman" w:hAnsi="Times New Roman" w:cs="Times New Roman"/>
          <w:sz w:val="28"/>
          <w:szCs w:val="28"/>
        </w:rPr>
        <w:t>главой Курганинского городского поселения Курганинского района</w:t>
      </w:r>
      <w:r w:rsidRPr="000E7BBF">
        <w:rPr>
          <w:rFonts w:ascii="Times New Roman" w:hAnsi="Times New Roman" w:cs="Times New Roman"/>
          <w:sz w:val="28"/>
          <w:szCs w:val="28"/>
        </w:rPr>
        <w:t xml:space="preserve"> и размещается на официальном сайте ежегодно не позднее 30 января года, следующего за годом обобщения правоприменительной практики</w:t>
      </w:r>
      <w:r w:rsidRPr="00EC5CBD">
        <w:rPr>
          <w:rFonts w:ascii="Times New Roman" w:hAnsi="Times New Roman" w:cs="Times New Roman"/>
          <w:sz w:val="28"/>
          <w:szCs w:val="28"/>
        </w:rPr>
        <w:t xml:space="preserve">. </w:t>
      </w:r>
    </w:p>
    <w:p w:rsidR="000E7BBF" w:rsidRPr="000E7BBF" w:rsidRDefault="000E7BBF" w:rsidP="001959FD">
      <w:pPr>
        <w:widowControl/>
        <w:ind w:firstLine="709"/>
        <w:jc w:val="both"/>
        <w:rPr>
          <w:rFonts w:ascii="Times New Roman" w:hAnsi="Times New Roman"/>
          <w:sz w:val="28"/>
        </w:rPr>
      </w:pPr>
      <w:r w:rsidRPr="000E7BBF">
        <w:rPr>
          <w:rFonts w:ascii="Times New Roman" w:hAnsi="Times New Roman"/>
          <w:sz w:val="28"/>
        </w:rPr>
        <w:t>3.2. Предостережение о недопустимости нарушения обязательных требований</w:t>
      </w:r>
      <w:r w:rsidR="001959F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001959FD">
        <w:rPr>
          <w:sz w:val="28"/>
        </w:rPr>
        <w:t xml:space="preserve"> </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0E7BBF" w:rsidRDefault="000E7BBF" w:rsidP="001959FD">
      <w:pPr>
        <w:widowControl/>
        <w:ind w:firstLine="708"/>
        <w:jc w:val="both"/>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EB7F3D" w:rsidRPr="00073005" w:rsidRDefault="00EB7F3D" w:rsidP="001959FD">
      <w:pPr>
        <w:pStyle w:val="ConsPlusNormal"/>
        <w:ind w:firstLine="708"/>
        <w:jc w:val="both"/>
        <w:rPr>
          <w:b/>
          <w:sz w:val="28"/>
        </w:rPr>
      </w:pPr>
      <w:r w:rsidRPr="009F074C">
        <w:rPr>
          <w:sz w:val="28"/>
        </w:rPr>
        <w:t>3.4.</w:t>
      </w:r>
      <w:r>
        <w:rPr>
          <w:sz w:val="28"/>
        </w:rPr>
        <w:t xml:space="preserve"> </w:t>
      </w:r>
      <w:r w:rsidRPr="00073005">
        <w:rPr>
          <w:sz w:val="28"/>
        </w:rPr>
        <w:t>Профилактический визит</w:t>
      </w:r>
      <w:r w:rsidR="001959FD">
        <w:rPr>
          <w:sz w:val="28"/>
        </w:rPr>
        <w:t>.</w:t>
      </w: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1959FD" w:rsidP="001959FD">
      <w:pPr>
        <w:widowControl/>
        <w:tabs>
          <w:tab w:val="left" w:pos="709"/>
        </w:tabs>
        <w:rPr>
          <w:rFonts w:ascii="Times New Roman" w:hAnsi="Times New Roman"/>
          <w:color w:val="auto"/>
          <w:sz w:val="28"/>
        </w:rPr>
      </w:pPr>
      <w:r>
        <w:rPr>
          <w:rFonts w:ascii="Times New Roman" w:hAnsi="Times New Roman"/>
          <w:color w:val="auto"/>
          <w:sz w:val="28"/>
        </w:rPr>
        <w:tab/>
      </w:r>
      <w:r w:rsidR="000E7BBF" w:rsidRPr="000E7BBF">
        <w:rPr>
          <w:rFonts w:ascii="Times New Roman" w:hAnsi="Times New Roman"/>
          <w:color w:val="auto"/>
          <w:sz w:val="28"/>
        </w:rPr>
        <w:t>4.1. Контрольные мероприятия. Общие вопросы</w:t>
      </w:r>
      <w:r>
        <w:rPr>
          <w:rFonts w:ascii="Times New Roman" w:hAnsi="Times New Roman"/>
          <w:color w:val="auto"/>
          <w:sz w:val="28"/>
        </w:rPr>
        <w:t>.</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1959FD">
        <w:rPr>
          <w:sz w:val="28"/>
        </w:rPr>
        <w:t xml:space="preserve">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lastRenderedPageBreak/>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w:t>
      </w:r>
      <w:r w:rsidR="008254AF">
        <w:rPr>
          <w:rFonts w:ascii="Times New Roman" w:hAnsi="Times New Roman"/>
          <w:color w:val="auto"/>
          <w:sz w:val="28"/>
        </w:rPr>
        <w:t xml:space="preserve"> и</w:t>
      </w:r>
      <w:r w:rsidRPr="000E7BBF">
        <w:rPr>
          <w:rFonts w:ascii="Times New Roman" w:hAnsi="Times New Roman"/>
          <w:color w:val="auto"/>
          <w:sz w:val="28"/>
        </w:rPr>
        <w:t xml:space="preserve">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lastRenderedPageBreak/>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CE72AC" w:rsidP="00CE72AC">
      <w:pPr>
        <w:pStyle w:val="ConsPlusNormal"/>
        <w:tabs>
          <w:tab w:val="left" w:pos="709"/>
        </w:tabs>
        <w:ind w:firstLine="0"/>
        <w:jc w:val="both"/>
        <w:rPr>
          <w:b/>
          <w:color w:val="000000"/>
          <w:sz w:val="28"/>
        </w:rPr>
      </w:pPr>
      <w:r>
        <w:rPr>
          <w:sz w:val="28"/>
        </w:rPr>
        <w:lastRenderedPageBreak/>
        <w:tab/>
      </w:r>
      <w:r w:rsidR="000E7BBF" w:rsidRPr="000E7BBF">
        <w:rPr>
          <w:sz w:val="28"/>
        </w:rPr>
        <w:t>4.2. Меры, принимаемые Контрольным органом по результатам контрольных мероприятий</w:t>
      </w:r>
      <w:r>
        <w:rPr>
          <w:sz w:val="28"/>
        </w:rPr>
        <w:t>.</w:t>
      </w: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0E7BBF">
        <w:rPr>
          <w:rFonts w:ascii="Times New Roman" w:hAnsi="Times New Roman" w:cs="Times New Roman"/>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Default="00CE72AC" w:rsidP="00CE72AC">
      <w:pPr>
        <w:pStyle w:val="a8"/>
        <w:widowControl/>
        <w:tabs>
          <w:tab w:val="left" w:pos="709"/>
        </w:tabs>
        <w:ind w:left="0"/>
        <w:jc w:val="both"/>
        <w:rPr>
          <w:rFonts w:ascii="Times New Roman" w:hAnsi="Times New Roman"/>
          <w:sz w:val="28"/>
        </w:rPr>
      </w:pPr>
      <w:r>
        <w:rPr>
          <w:rFonts w:ascii="Times New Roman" w:hAnsi="Times New Roman"/>
          <w:sz w:val="28"/>
        </w:rPr>
        <w:tab/>
      </w:r>
      <w:r w:rsidR="000E7BBF" w:rsidRPr="000E7BBF">
        <w:rPr>
          <w:rFonts w:ascii="Times New Roman" w:hAnsi="Times New Roman"/>
          <w:sz w:val="28"/>
        </w:rPr>
        <w:t>4.3. Плановые контрольные мероприятия</w:t>
      </w:r>
      <w:r>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E72AC"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4.3.2. </w:t>
      </w:r>
      <w:r w:rsidR="00CE72AC" w:rsidRPr="00CE72AC">
        <w:rPr>
          <w:rFonts w:ascii="Times New Roman" w:hAnsi="Times New Roman"/>
          <w:sz w:val="28"/>
        </w:rPr>
        <w:t>Проект ежегодного плана до 1 октября года, предшествующего году реализации ежегодного плана, представляется на согласование в прокуратуру</w:t>
      </w:r>
      <w:r w:rsidR="00CE72AC">
        <w:rPr>
          <w:rFonts w:ascii="Times New Roman" w:hAnsi="Times New Roman"/>
          <w:sz w:val="28"/>
        </w:rPr>
        <w:t xml:space="preserve"> Курганинского района.</w:t>
      </w:r>
    </w:p>
    <w:p w:rsidR="00CE72AC" w:rsidRPr="00CE72AC" w:rsidRDefault="00CE72AC" w:rsidP="00CE72AC">
      <w:pPr>
        <w:autoSpaceDE w:val="0"/>
        <w:autoSpaceDN w:val="0"/>
        <w:spacing w:before="200"/>
        <w:ind w:left="116" w:right="115" w:firstLine="708"/>
        <w:jc w:val="both"/>
        <w:rPr>
          <w:rFonts w:ascii="Times New Roman" w:hAnsi="Times New Roman"/>
          <w:color w:val="auto"/>
          <w:sz w:val="28"/>
          <w:szCs w:val="28"/>
          <w:lang w:eastAsia="en-US"/>
        </w:rPr>
      </w:pPr>
      <w:r w:rsidRPr="00CE72AC">
        <w:rPr>
          <w:rFonts w:ascii="Times New Roman" w:hAnsi="Times New Roman"/>
          <w:color w:val="auto"/>
          <w:sz w:val="28"/>
          <w:szCs w:val="28"/>
          <w:lang w:eastAsia="en-US"/>
        </w:rPr>
        <w:t>Представление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проекта</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ежегодного</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плана</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на</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согласование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в</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прокуратуру</w:t>
      </w:r>
      <w:r w:rsidRPr="00CE72AC">
        <w:rPr>
          <w:rFonts w:ascii="Times New Roman" w:hAnsi="Times New Roman"/>
          <w:color w:val="auto"/>
          <w:spacing w:val="-67"/>
          <w:sz w:val="28"/>
          <w:szCs w:val="28"/>
          <w:lang w:eastAsia="en-US"/>
        </w:rPr>
        <w:t xml:space="preserve"> </w:t>
      </w:r>
      <w:r>
        <w:rPr>
          <w:rFonts w:ascii="Times New Roman" w:hAnsi="Times New Roman"/>
          <w:color w:val="auto"/>
          <w:sz w:val="28"/>
          <w:szCs w:val="28"/>
          <w:lang w:eastAsia="en-US"/>
        </w:rPr>
        <w:t>Курганинского</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района</w:t>
      </w:r>
      <w:r w:rsidRPr="00CE72AC">
        <w:rPr>
          <w:rFonts w:ascii="Times New Roman" w:hAnsi="Times New Roman"/>
          <w:color w:val="auto"/>
          <w:spacing w:val="-10"/>
          <w:sz w:val="28"/>
          <w:szCs w:val="28"/>
          <w:lang w:eastAsia="en-US"/>
        </w:rPr>
        <w:t xml:space="preserve"> </w:t>
      </w:r>
      <w:r w:rsidRPr="00CE72AC">
        <w:rPr>
          <w:rFonts w:ascii="Times New Roman" w:hAnsi="Times New Roman"/>
          <w:color w:val="auto"/>
          <w:sz w:val="28"/>
          <w:szCs w:val="28"/>
          <w:lang w:eastAsia="en-US"/>
        </w:rPr>
        <w:t>осуществляется</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посредством</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его</w:t>
      </w:r>
      <w:r w:rsidRPr="00CE72AC">
        <w:rPr>
          <w:rFonts w:ascii="Times New Roman" w:hAnsi="Times New Roman"/>
          <w:color w:val="auto"/>
          <w:spacing w:val="-7"/>
          <w:sz w:val="28"/>
          <w:szCs w:val="28"/>
          <w:lang w:eastAsia="en-US"/>
        </w:rPr>
        <w:t xml:space="preserve"> </w:t>
      </w:r>
      <w:r w:rsidRPr="00CE72AC">
        <w:rPr>
          <w:rFonts w:ascii="Times New Roman" w:hAnsi="Times New Roman"/>
          <w:color w:val="auto"/>
          <w:sz w:val="28"/>
          <w:szCs w:val="28"/>
          <w:lang w:eastAsia="en-US"/>
        </w:rPr>
        <w:t>размещения</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органом</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контроля</w:t>
      </w:r>
      <w:r w:rsidRPr="00CE72AC">
        <w:rPr>
          <w:rFonts w:ascii="Times New Roman" w:hAnsi="Times New Roman"/>
          <w:color w:val="auto"/>
          <w:spacing w:val="-7"/>
          <w:sz w:val="28"/>
          <w:szCs w:val="28"/>
          <w:lang w:eastAsia="en-US"/>
        </w:rPr>
        <w:t xml:space="preserve"> </w:t>
      </w:r>
      <w:r w:rsidRPr="00CE72AC">
        <w:rPr>
          <w:rFonts w:ascii="Times New Roman" w:hAnsi="Times New Roman"/>
          <w:color w:val="auto"/>
          <w:sz w:val="28"/>
          <w:szCs w:val="28"/>
          <w:lang w:eastAsia="en-US"/>
        </w:rPr>
        <w:t>в</w:t>
      </w:r>
      <w:r w:rsidRPr="00CE72AC">
        <w:rPr>
          <w:rFonts w:ascii="Times New Roman" w:hAnsi="Times New Roman"/>
          <w:color w:val="auto"/>
          <w:spacing w:val="-68"/>
          <w:sz w:val="28"/>
          <w:szCs w:val="28"/>
          <w:lang w:eastAsia="en-US"/>
        </w:rPr>
        <w:t xml:space="preserve"> </w:t>
      </w:r>
      <w:r w:rsidRPr="00CE72AC">
        <w:rPr>
          <w:rFonts w:ascii="Times New Roman" w:hAnsi="Times New Roman"/>
          <w:color w:val="auto"/>
          <w:sz w:val="28"/>
          <w:szCs w:val="28"/>
          <w:lang w:eastAsia="en-US"/>
        </w:rPr>
        <w:t>машиночитаемом</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формате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в</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едином</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реестре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контрольных</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(надзорных)</w:t>
      </w:r>
      <w:r w:rsidRPr="00CE72AC">
        <w:rPr>
          <w:rFonts w:ascii="Times New Roman" w:hAnsi="Times New Roman"/>
          <w:color w:val="auto"/>
          <w:spacing w:val="1"/>
          <w:sz w:val="28"/>
          <w:szCs w:val="28"/>
          <w:lang w:eastAsia="en-US"/>
        </w:rPr>
        <w:t xml:space="preserve"> </w:t>
      </w:r>
      <w:r>
        <w:rPr>
          <w:rFonts w:ascii="Times New Roman" w:hAnsi="Times New Roman"/>
          <w:color w:val="auto"/>
          <w:sz w:val="28"/>
          <w:szCs w:val="28"/>
          <w:lang w:eastAsia="en-US"/>
        </w:rPr>
        <w:t>мероприятий и в печатном виде.</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E7BBF" w:rsidRPr="000E7BBF" w:rsidRDefault="000037BA" w:rsidP="000037BA">
      <w:pPr>
        <w:pStyle w:val="a8"/>
        <w:widowControl/>
        <w:tabs>
          <w:tab w:val="left" w:pos="709"/>
        </w:tabs>
        <w:ind w:left="0"/>
        <w:rPr>
          <w:rFonts w:ascii="Times New Roman" w:hAnsi="Times New Roman"/>
          <w:sz w:val="28"/>
          <w:highlight w:val="yellow"/>
        </w:rPr>
      </w:pPr>
      <w:r>
        <w:rPr>
          <w:rFonts w:ascii="Times New Roman" w:hAnsi="Times New Roman"/>
          <w:sz w:val="28"/>
        </w:rPr>
        <w:tab/>
      </w:r>
      <w:r w:rsidR="000E7BBF" w:rsidRPr="000E7BBF">
        <w:rPr>
          <w:rFonts w:ascii="Times New Roman" w:hAnsi="Times New Roman"/>
          <w:sz w:val="28"/>
        </w:rPr>
        <w:t>4.4. Внеплановые контрольные мероприятия</w:t>
      </w:r>
      <w:r>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w:t>
      </w:r>
      <w:r w:rsidR="00C06AC1" w:rsidRPr="003E666D">
        <w:rPr>
          <w:sz w:val="28"/>
          <w:szCs w:val="28"/>
        </w:rPr>
        <w:lastRenderedPageBreak/>
        <w:t>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037BA" w:rsidP="000037BA">
      <w:pPr>
        <w:widowControl/>
        <w:tabs>
          <w:tab w:val="left" w:pos="709"/>
        </w:tabs>
        <w:rPr>
          <w:rFonts w:ascii="Times New Roman" w:hAnsi="Times New Roman"/>
          <w:sz w:val="28"/>
          <w:szCs w:val="28"/>
          <w:highlight w:val="yellow"/>
        </w:rPr>
      </w:pPr>
      <w:r>
        <w:rPr>
          <w:rFonts w:ascii="Times New Roman" w:hAnsi="Times New Roman"/>
          <w:color w:val="auto"/>
          <w:sz w:val="28"/>
        </w:rPr>
        <w:tab/>
      </w:r>
      <w:r w:rsidR="000E7BBF" w:rsidRPr="000E7BBF">
        <w:rPr>
          <w:rFonts w:ascii="Times New Roman" w:hAnsi="Times New Roman"/>
          <w:color w:val="auto"/>
          <w:sz w:val="28"/>
        </w:rPr>
        <w:t>4.5. Документарная проверка</w:t>
      </w:r>
      <w:r>
        <w:rPr>
          <w:rFonts w:ascii="Times New Roman" w:hAnsi="Times New Roman"/>
          <w:color w:val="auto"/>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w:t>
      </w:r>
      <w:r w:rsidRPr="000E7BBF">
        <w:rPr>
          <w:rFonts w:ascii="Times New Roman" w:hAnsi="Times New Roman" w:cs="Times New Roman"/>
          <w:sz w:val="28"/>
          <w:szCs w:val="28"/>
        </w:rPr>
        <w:lastRenderedPageBreak/>
        <w:t>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4.5.10. Внеплановая документарная проверка проводится без согласования с органами прокуратуры.</w:t>
      </w:r>
    </w:p>
    <w:p w:rsidR="000E7BBF" w:rsidRPr="000E7BBF" w:rsidRDefault="000037BA" w:rsidP="000037BA">
      <w:pPr>
        <w:pStyle w:val="a8"/>
        <w:widowControl/>
        <w:tabs>
          <w:tab w:val="left" w:pos="709"/>
        </w:tabs>
        <w:ind w:left="0"/>
        <w:rPr>
          <w:rFonts w:ascii="Times New Roman" w:hAnsi="Times New Roman"/>
          <w:sz w:val="28"/>
        </w:rPr>
      </w:pPr>
      <w:r>
        <w:rPr>
          <w:rFonts w:ascii="Times New Roman" w:hAnsi="Times New Roman"/>
          <w:sz w:val="28"/>
        </w:rPr>
        <w:tab/>
      </w:r>
      <w:r w:rsidR="000E7BBF" w:rsidRPr="000E7BBF">
        <w:rPr>
          <w:rFonts w:ascii="Times New Roman" w:hAnsi="Times New Roman"/>
          <w:sz w:val="28"/>
        </w:rPr>
        <w:t>4.6. Выездная проверка</w:t>
      </w:r>
      <w:r>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w:t>
      </w:r>
      <w:r w:rsidRPr="000E7BBF">
        <w:rPr>
          <w:rFonts w:ascii="Times New Roman" w:hAnsi="Times New Roman"/>
          <w:sz w:val="28"/>
        </w:rPr>
        <w:lastRenderedPageBreak/>
        <w:t xml:space="preserve">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w:t>
      </w:r>
      <w:r w:rsidR="000037BA">
        <w:rPr>
          <w:rFonts w:ascii="Times New Roman" w:hAnsi="Times New Roman"/>
          <w:sz w:val="28"/>
        </w:rPr>
        <w:t> </w:t>
      </w:r>
      <w:r w:rsidRPr="000E7BBF">
        <w:rPr>
          <w:rFonts w:ascii="Times New Roman" w:hAnsi="Times New Roman"/>
          <w:sz w:val="28"/>
        </w:rPr>
        <w:t>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0037BA">
        <w:rPr>
          <w:rFonts w:ascii="Times New Roman" w:hAnsi="Times New Roman"/>
          <w:sz w:val="28"/>
        </w:rPr>
        <w:t> </w:t>
      </w:r>
      <w:r w:rsidRPr="000E7BBF">
        <w:rPr>
          <w:rFonts w:ascii="Times New Roman" w:hAnsi="Times New Roman"/>
          <w:sz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i/>
          <w:color w:val="FF0000"/>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037BA" w:rsidP="000037BA">
      <w:pPr>
        <w:pStyle w:val="ConsPlusNormal"/>
        <w:tabs>
          <w:tab w:val="left" w:pos="709"/>
        </w:tabs>
        <w:ind w:firstLine="0"/>
        <w:rPr>
          <w:b/>
          <w:sz w:val="28"/>
        </w:rPr>
      </w:pPr>
      <w:r>
        <w:rPr>
          <w:sz w:val="28"/>
        </w:rPr>
        <w:tab/>
      </w:r>
      <w:r w:rsidR="000E7BBF" w:rsidRPr="000E7BBF">
        <w:rPr>
          <w:sz w:val="28"/>
        </w:rPr>
        <w:t>4.7. Инспекционный визит</w:t>
      </w:r>
      <w:r>
        <w:rPr>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lastRenderedPageBreak/>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0E7BBF" w:rsidRPr="000E7BBF" w:rsidRDefault="000E7BBF" w:rsidP="007245BA">
      <w:pPr>
        <w:pStyle w:val="ConsPlusNormal"/>
        <w:ind w:firstLine="709"/>
        <w:rPr>
          <w:sz w:val="28"/>
        </w:rPr>
      </w:pPr>
      <w:r w:rsidRPr="000E7BBF">
        <w:rPr>
          <w:sz w:val="28"/>
        </w:rPr>
        <w:t>4.8. Наблюдение за соблюдением обязательных требований (мониторинг безопасности)</w:t>
      </w:r>
      <w:r w:rsidR="007245BA">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Pr="000E7BBF">
        <w:rPr>
          <w:rFonts w:ascii="Times New Roman" w:hAnsi="Times New Roman" w:cs="Times New Roman"/>
          <w:sz w:val="28"/>
          <w:szCs w:val="28"/>
        </w:rPr>
        <w:lastRenderedPageBreak/>
        <w:t>в случае указания такой возможности в федеральном законе о виде контроля, законе субъекта Российской Федерации о виде контроля;</w:t>
      </w:r>
    </w:p>
    <w:p w:rsidR="007245BA" w:rsidRDefault="000E7BBF" w:rsidP="007245B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7245BA" w:rsidRDefault="000E7BBF" w:rsidP="007245BA">
      <w:pPr>
        <w:pStyle w:val="HTML"/>
        <w:ind w:firstLine="709"/>
        <w:jc w:val="both"/>
        <w:rPr>
          <w:rFonts w:ascii="Times New Roman" w:hAnsi="Times New Roman" w:cs="Times New Roman"/>
          <w:sz w:val="28"/>
        </w:rPr>
      </w:pPr>
      <w:r w:rsidRPr="007245BA">
        <w:rPr>
          <w:rFonts w:ascii="Times New Roman" w:hAnsi="Times New Roman" w:cs="Times New Roman"/>
          <w:sz w:val="28"/>
        </w:rPr>
        <w:t>4.9. Выездное обследование</w:t>
      </w:r>
      <w:r w:rsidR="007245BA">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8" w:name="_GoBack"/>
      <w:bookmarkEnd w:id="8"/>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 xml:space="preserve">1) наименование Контрольного органа, фамилию, имя, отчество (при </w:t>
      </w:r>
      <w:r w:rsidRPr="000E7BBF">
        <w:rPr>
          <w:sz w:val="28"/>
        </w:rPr>
        <w:lastRenderedPageBreak/>
        <w:t>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7245BA">
        <w:rPr>
          <w:sz w:val="28"/>
        </w:rPr>
        <w:t>Контрольного органа незаконными и выносит решение по существу, в том</w:t>
      </w:r>
      <w:r w:rsidRPr="000E7BBF">
        <w:rPr>
          <w:sz w:val="28"/>
        </w:rPr>
        <w:t xml:space="preserve">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Pr="000E7BBF"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7245BA" w:rsidP="007245BA">
      <w:pPr>
        <w:pStyle w:val="ConsPlusNormal"/>
        <w:spacing w:line="192" w:lineRule="auto"/>
        <w:ind w:left="4535" w:firstLine="0"/>
        <w:jc w:val="center"/>
        <w:outlineLvl w:val="1"/>
        <w:rPr>
          <w:sz w:val="28"/>
          <w:szCs w:val="28"/>
        </w:rPr>
      </w:pPr>
      <w:r>
        <w:rPr>
          <w:sz w:val="28"/>
          <w:szCs w:val="28"/>
        </w:rPr>
        <w:t>П</w:t>
      </w:r>
      <w:r w:rsidR="000E7BBF" w:rsidRPr="000E7BBF">
        <w:rPr>
          <w:sz w:val="28"/>
          <w:szCs w:val="28"/>
        </w:rPr>
        <w:t>риложение 2</w:t>
      </w:r>
    </w:p>
    <w:p w:rsidR="000E7BBF" w:rsidRPr="000E7BBF" w:rsidRDefault="000E7BBF" w:rsidP="007245BA">
      <w:pPr>
        <w:widowControl/>
        <w:ind w:left="4536"/>
        <w:jc w:val="center"/>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0E7BBF" w:rsidRPr="000E7BBF" w:rsidRDefault="000E7BBF" w:rsidP="007245BA">
      <w:pPr>
        <w:widowControl/>
        <w:ind w:left="4536"/>
        <w:jc w:val="center"/>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245BA">
        <w:rPr>
          <w:rFonts w:ascii="Times New Roman" w:hAnsi="Times New Roman"/>
          <w:sz w:val="28"/>
          <w:szCs w:val="28"/>
        </w:rPr>
        <w:t>Курганинского городского поселения Курганинского района</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7245BA" w:rsidRDefault="007245BA" w:rsidP="000E7BBF">
      <w:pPr>
        <w:pStyle w:val="ConsPlusNormal"/>
        <w:spacing w:line="192" w:lineRule="auto"/>
        <w:ind w:left="4535" w:firstLine="0"/>
        <w:outlineLvl w:val="1"/>
        <w:rPr>
          <w:sz w:val="28"/>
          <w:szCs w:val="28"/>
        </w:rPr>
      </w:pPr>
    </w:p>
    <w:p w:rsidR="007245BA" w:rsidRDefault="007245BA" w:rsidP="000E7BBF">
      <w:pPr>
        <w:pStyle w:val="ConsPlusNormal"/>
        <w:spacing w:line="192" w:lineRule="auto"/>
        <w:ind w:left="4535" w:firstLine="0"/>
        <w:outlineLvl w:val="1"/>
        <w:rPr>
          <w:sz w:val="28"/>
          <w:szCs w:val="28"/>
        </w:rPr>
      </w:pPr>
    </w:p>
    <w:p w:rsidR="007245BA" w:rsidRDefault="007245BA" w:rsidP="000E7BBF">
      <w:pPr>
        <w:pStyle w:val="ConsPlusNormal"/>
        <w:spacing w:line="192" w:lineRule="auto"/>
        <w:ind w:left="4535" w:firstLine="0"/>
        <w:outlineLvl w:val="1"/>
        <w:rPr>
          <w:sz w:val="28"/>
          <w:szCs w:val="28"/>
        </w:rPr>
      </w:pPr>
    </w:p>
    <w:p w:rsidR="000E7BBF" w:rsidRPr="007245BA" w:rsidRDefault="000E7BBF" w:rsidP="007245BA">
      <w:pPr>
        <w:pStyle w:val="ConsPlusNormal"/>
        <w:spacing w:line="0" w:lineRule="atLeast"/>
        <w:ind w:left="4536" w:firstLine="0"/>
        <w:jc w:val="center"/>
        <w:outlineLvl w:val="1"/>
        <w:rPr>
          <w:sz w:val="28"/>
          <w:szCs w:val="28"/>
        </w:rPr>
      </w:pPr>
      <w:r w:rsidRPr="007245BA">
        <w:rPr>
          <w:sz w:val="28"/>
          <w:szCs w:val="28"/>
        </w:rPr>
        <w:t xml:space="preserve">Приложение </w:t>
      </w:r>
      <w:r w:rsidR="007245BA" w:rsidRPr="007245BA">
        <w:rPr>
          <w:sz w:val="28"/>
          <w:szCs w:val="28"/>
        </w:rPr>
        <w:t>2</w:t>
      </w:r>
    </w:p>
    <w:p w:rsidR="007245BA" w:rsidRPr="007245BA" w:rsidRDefault="007245BA" w:rsidP="007245BA">
      <w:pPr>
        <w:pStyle w:val="ConsPlusNormal"/>
        <w:spacing w:line="0" w:lineRule="atLeast"/>
        <w:ind w:left="4536" w:firstLine="0"/>
        <w:jc w:val="center"/>
        <w:outlineLvl w:val="1"/>
        <w:rPr>
          <w:sz w:val="28"/>
          <w:szCs w:val="28"/>
        </w:rPr>
      </w:pPr>
    </w:p>
    <w:p w:rsidR="007245BA" w:rsidRPr="007245BA" w:rsidRDefault="007245BA" w:rsidP="007245BA">
      <w:pPr>
        <w:pStyle w:val="ConsPlusNormal"/>
        <w:spacing w:line="0" w:lineRule="atLeast"/>
        <w:ind w:left="4536"/>
        <w:jc w:val="center"/>
        <w:rPr>
          <w:color w:val="000000"/>
          <w:sz w:val="28"/>
          <w:szCs w:val="28"/>
        </w:rPr>
      </w:pPr>
      <w:r w:rsidRPr="007245BA">
        <w:rPr>
          <w:color w:val="000000"/>
          <w:sz w:val="28"/>
          <w:szCs w:val="28"/>
        </w:rPr>
        <w:t xml:space="preserve">к Положению о </w:t>
      </w:r>
      <w:proofErr w:type="gramStart"/>
      <w:r w:rsidRPr="007245BA">
        <w:rPr>
          <w:color w:val="000000"/>
          <w:sz w:val="28"/>
          <w:szCs w:val="28"/>
        </w:rPr>
        <w:t>муниципальном</w:t>
      </w:r>
      <w:proofErr w:type="gramEnd"/>
    </w:p>
    <w:p w:rsidR="000E7BBF" w:rsidRPr="007245BA" w:rsidRDefault="007245BA" w:rsidP="007245BA">
      <w:pPr>
        <w:pStyle w:val="ConsPlusNormal"/>
        <w:spacing w:line="0" w:lineRule="atLeast"/>
        <w:ind w:left="4536"/>
        <w:jc w:val="center"/>
        <w:rPr>
          <w:shd w:val="clear" w:color="auto" w:fill="F1C100"/>
        </w:rPr>
      </w:pPr>
      <w:r w:rsidRPr="007245BA">
        <w:rPr>
          <w:color w:val="000000"/>
          <w:sz w:val="28"/>
          <w:szCs w:val="28"/>
        </w:rPr>
        <w:t xml:space="preserve">жилищном </w:t>
      </w:r>
      <w:proofErr w:type="gramStart"/>
      <w:r w:rsidRPr="007245BA">
        <w:rPr>
          <w:color w:val="000000"/>
          <w:sz w:val="28"/>
          <w:szCs w:val="28"/>
        </w:rPr>
        <w:t>контроле</w:t>
      </w:r>
      <w:proofErr w:type="gramEnd"/>
      <w:r w:rsidRPr="007245BA">
        <w:rPr>
          <w:color w:val="000000"/>
          <w:sz w:val="28"/>
          <w:szCs w:val="28"/>
        </w:rPr>
        <w:t xml:space="preserve"> на территории Курганинского городского поселения Курганинского района</w:t>
      </w:r>
    </w:p>
    <w:p w:rsidR="000E7BBF" w:rsidRPr="000E7BBF" w:rsidRDefault="000E7BBF" w:rsidP="007245BA">
      <w:pPr>
        <w:ind w:left="4535"/>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lastRenderedPageBreak/>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sectPr w:rsidR="000E7BBF" w:rsidRPr="000E7BBF" w:rsidSect="00B62E98">
      <w:pgSz w:w="11906" w:h="16838"/>
      <w:pgMar w:top="1134"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4E" w:rsidRDefault="006D5B4E" w:rsidP="000E7BBF">
      <w:r>
        <w:separator/>
      </w:r>
    </w:p>
  </w:endnote>
  <w:endnote w:type="continuationSeparator" w:id="0">
    <w:p w:rsidR="006D5B4E" w:rsidRDefault="006D5B4E"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4E" w:rsidRDefault="006D5B4E" w:rsidP="000E7BBF">
      <w:r>
        <w:separator/>
      </w:r>
    </w:p>
  </w:footnote>
  <w:footnote w:type="continuationSeparator" w:id="0">
    <w:p w:rsidR="006D5B4E" w:rsidRDefault="006D5B4E"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3075"/>
  </w:hdrShapeDefaults>
  <w:footnotePr>
    <w:footnote w:id="-1"/>
    <w:footnote w:id="0"/>
  </w:footnotePr>
  <w:endnotePr>
    <w:endnote w:id="-1"/>
    <w:endnote w:id="0"/>
  </w:endnotePr>
  <w:compat/>
  <w:rsids>
    <w:rsidRoot w:val="007B185F"/>
    <w:rsid w:val="000037BA"/>
    <w:rsid w:val="000176AB"/>
    <w:rsid w:val="00030B2D"/>
    <w:rsid w:val="0004178C"/>
    <w:rsid w:val="00065D53"/>
    <w:rsid w:val="00073005"/>
    <w:rsid w:val="000D09E5"/>
    <w:rsid w:val="000E7BBF"/>
    <w:rsid w:val="00156FED"/>
    <w:rsid w:val="001959FD"/>
    <w:rsid w:val="001B47B6"/>
    <w:rsid w:val="00241D52"/>
    <w:rsid w:val="00242BBB"/>
    <w:rsid w:val="00284EC2"/>
    <w:rsid w:val="002C4CF1"/>
    <w:rsid w:val="002D2FB2"/>
    <w:rsid w:val="003070A0"/>
    <w:rsid w:val="00335A2A"/>
    <w:rsid w:val="003509A4"/>
    <w:rsid w:val="00381F21"/>
    <w:rsid w:val="003D696B"/>
    <w:rsid w:val="003E666D"/>
    <w:rsid w:val="00400058"/>
    <w:rsid w:val="00411A4A"/>
    <w:rsid w:val="00427FA5"/>
    <w:rsid w:val="004320CB"/>
    <w:rsid w:val="004425E2"/>
    <w:rsid w:val="00447252"/>
    <w:rsid w:val="00477305"/>
    <w:rsid w:val="004B1B7C"/>
    <w:rsid w:val="00591AB7"/>
    <w:rsid w:val="005A6752"/>
    <w:rsid w:val="00625F54"/>
    <w:rsid w:val="00641DD0"/>
    <w:rsid w:val="0067760F"/>
    <w:rsid w:val="006A4650"/>
    <w:rsid w:val="006D5B4E"/>
    <w:rsid w:val="00704E45"/>
    <w:rsid w:val="00707B35"/>
    <w:rsid w:val="007245BA"/>
    <w:rsid w:val="00733FF8"/>
    <w:rsid w:val="00775DA7"/>
    <w:rsid w:val="00787C5D"/>
    <w:rsid w:val="007A03C9"/>
    <w:rsid w:val="007A3412"/>
    <w:rsid w:val="007A7AA9"/>
    <w:rsid w:val="007B0E7C"/>
    <w:rsid w:val="007B185F"/>
    <w:rsid w:val="007D5AD9"/>
    <w:rsid w:val="008254AF"/>
    <w:rsid w:val="00834295"/>
    <w:rsid w:val="0084171D"/>
    <w:rsid w:val="00854B88"/>
    <w:rsid w:val="008775CC"/>
    <w:rsid w:val="008E79FB"/>
    <w:rsid w:val="008F42E1"/>
    <w:rsid w:val="0099433E"/>
    <w:rsid w:val="009B54C4"/>
    <w:rsid w:val="009E1810"/>
    <w:rsid w:val="00A14EC0"/>
    <w:rsid w:val="00A15315"/>
    <w:rsid w:val="00A64A6B"/>
    <w:rsid w:val="00A930C9"/>
    <w:rsid w:val="00AC1090"/>
    <w:rsid w:val="00B11DFF"/>
    <w:rsid w:val="00B20D87"/>
    <w:rsid w:val="00B33824"/>
    <w:rsid w:val="00B62E98"/>
    <w:rsid w:val="00B75C5C"/>
    <w:rsid w:val="00B75E29"/>
    <w:rsid w:val="00C06AC1"/>
    <w:rsid w:val="00C70753"/>
    <w:rsid w:val="00CD2977"/>
    <w:rsid w:val="00CD3E8B"/>
    <w:rsid w:val="00CE7007"/>
    <w:rsid w:val="00CE72AC"/>
    <w:rsid w:val="00D03202"/>
    <w:rsid w:val="00D26BC6"/>
    <w:rsid w:val="00D51060"/>
    <w:rsid w:val="00D51165"/>
    <w:rsid w:val="00DC3C44"/>
    <w:rsid w:val="00DE67CE"/>
    <w:rsid w:val="00DE739C"/>
    <w:rsid w:val="00E47230"/>
    <w:rsid w:val="00EA66DF"/>
    <w:rsid w:val="00EB3507"/>
    <w:rsid w:val="00EB7F3D"/>
    <w:rsid w:val="00EC5CBD"/>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330C-86A1-4B5F-A087-B0D52F1F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9225</Words>
  <Characters>52583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NADYA</cp:lastModifiedBy>
  <cp:revision>2</cp:revision>
  <dcterms:created xsi:type="dcterms:W3CDTF">2021-08-11T12:58:00Z</dcterms:created>
  <dcterms:modified xsi:type="dcterms:W3CDTF">2021-08-11T12:58:00Z</dcterms:modified>
</cp:coreProperties>
</file>